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BEE638" w14:textId="77777777" w:rsidR="005E3E3E" w:rsidRPr="00363235" w:rsidRDefault="005E3E3E" w:rsidP="00195E0C">
      <w:pPr>
        <w:jc w:val="both"/>
        <w:rPr>
          <w:rFonts w:ascii="Arial" w:hAnsi="Arial" w:cs="Arial"/>
        </w:rPr>
      </w:pPr>
    </w:p>
    <w:p w14:paraId="5A92D852" w14:textId="77777777" w:rsidR="005E3E3E" w:rsidRPr="00363235" w:rsidRDefault="00FD25F0" w:rsidP="00195E0C">
      <w:pPr>
        <w:pStyle w:val="Default"/>
        <w:jc w:val="both"/>
      </w:pPr>
      <w:r w:rsidRPr="00363235">
        <w:t xml:space="preserve">                        </w:t>
      </w:r>
      <w:r w:rsidR="005E3E3E" w:rsidRPr="00363235">
        <w:tab/>
      </w:r>
      <w:r w:rsidRPr="00363235">
        <w:rPr>
          <w:noProof/>
          <w:lang w:eastAsia="es-ES"/>
        </w:rPr>
        <w:drawing>
          <wp:inline distT="0" distB="0" distL="0" distR="0" wp14:anchorId="08D3FB91" wp14:editId="47668F84">
            <wp:extent cx="2876550" cy="904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76550" cy="904875"/>
                    </a:xfrm>
                    <a:prstGeom prst="rect">
                      <a:avLst/>
                    </a:prstGeom>
                  </pic:spPr>
                </pic:pic>
              </a:graphicData>
            </a:graphic>
          </wp:inline>
        </w:drawing>
      </w:r>
    </w:p>
    <w:p w14:paraId="4E81A3DF" w14:textId="77777777" w:rsidR="00FD25F0" w:rsidRPr="00363235" w:rsidRDefault="00FD25F0" w:rsidP="00195E0C">
      <w:pPr>
        <w:tabs>
          <w:tab w:val="left" w:pos="3555"/>
        </w:tabs>
        <w:jc w:val="both"/>
        <w:rPr>
          <w:rFonts w:ascii="Arial" w:hAnsi="Arial" w:cs="Arial"/>
          <w:b/>
          <w:bCs/>
          <w:sz w:val="32"/>
          <w:szCs w:val="32"/>
        </w:rPr>
      </w:pPr>
    </w:p>
    <w:p w14:paraId="0D8934CC" w14:textId="77777777" w:rsidR="00F1046F" w:rsidRDefault="005E3E3E" w:rsidP="00195E0C">
      <w:pPr>
        <w:tabs>
          <w:tab w:val="left" w:pos="3555"/>
        </w:tabs>
        <w:jc w:val="center"/>
        <w:rPr>
          <w:rFonts w:ascii="Arial" w:hAnsi="Arial" w:cs="Arial"/>
          <w:b/>
          <w:bCs/>
          <w:szCs w:val="32"/>
        </w:rPr>
      </w:pPr>
      <w:r w:rsidRPr="00363235">
        <w:rPr>
          <w:rFonts w:ascii="Arial" w:hAnsi="Arial" w:cs="Arial"/>
          <w:b/>
          <w:bCs/>
          <w:szCs w:val="32"/>
        </w:rPr>
        <w:t>CARRERA DE POSGRADO</w:t>
      </w:r>
    </w:p>
    <w:p w14:paraId="5E7872EF" w14:textId="6FC256CF" w:rsidR="00C802DF" w:rsidRPr="00363235" w:rsidRDefault="008A55D4" w:rsidP="00195E0C">
      <w:pPr>
        <w:tabs>
          <w:tab w:val="left" w:pos="3555"/>
        </w:tabs>
        <w:jc w:val="center"/>
        <w:rPr>
          <w:rFonts w:ascii="Arial" w:hAnsi="Arial" w:cs="Arial"/>
          <w:b/>
          <w:bCs/>
          <w:szCs w:val="32"/>
        </w:rPr>
      </w:pPr>
      <w:r w:rsidRPr="00363235">
        <w:rPr>
          <w:rFonts w:ascii="Arial" w:hAnsi="Arial" w:cs="Arial"/>
          <w:b/>
          <w:bCs/>
          <w:szCs w:val="32"/>
        </w:rPr>
        <w:t>ESPECIALIZACIÓN EN MARKETING</w:t>
      </w:r>
    </w:p>
    <w:p w14:paraId="4DDE1B42" w14:textId="77777777" w:rsidR="005E3E3E" w:rsidRPr="00363235" w:rsidRDefault="005E3E3E" w:rsidP="00195E0C">
      <w:pPr>
        <w:tabs>
          <w:tab w:val="left" w:pos="3555"/>
        </w:tabs>
        <w:jc w:val="both"/>
        <w:rPr>
          <w:rFonts w:ascii="Arial" w:hAnsi="Arial" w:cs="Arial"/>
          <w:b/>
          <w:bCs/>
          <w:sz w:val="32"/>
          <w:szCs w:val="32"/>
        </w:rPr>
      </w:pPr>
    </w:p>
    <w:p w14:paraId="5CC8840C" w14:textId="77777777" w:rsidR="008A55D4" w:rsidRPr="00363235" w:rsidRDefault="008A55D4" w:rsidP="00195E0C">
      <w:pPr>
        <w:tabs>
          <w:tab w:val="left" w:pos="3555"/>
        </w:tabs>
        <w:jc w:val="both"/>
        <w:rPr>
          <w:rFonts w:ascii="Arial" w:hAnsi="Arial" w:cs="Arial"/>
          <w:b/>
          <w:bCs/>
          <w:sz w:val="40"/>
          <w:szCs w:val="32"/>
        </w:rPr>
      </w:pPr>
    </w:p>
    <w:p w14:paraId="137EAEBB" w14:textId="77777777" w:rsidR="000963B8" w:rsidRPr="00363235" w:rsidRDefault="005E3E3E" w:rsidP="00195E0C">
      <w:pPr>
        <w:tabs>
          <w:tab w:val="left" w:pos="3555"/>
        </w:tabs>
        <w:jc w:val="center"/>
        <w:rPr>
          <w:rFonts w:ascii="Arial" w:hAnsi="Arial" w:cs="Arial"/>
          <w:b/>
          <w:bCs/>
          <w:sz w:val="48"/>
          <w:szCs w:val="48"/>
        </w:rPr>
      </w:pPr>
      <w:r w:rsidRPr="00363235">
        <w:rPr>
          <w:rFonts w:ascii="Arial" w:hAnsi="Arial" w:cs="Arial"/>
          <w:b/>
          <w:bCs/>
          <w:sz w:val="48"/>
          <w:szCs w:val="32"/>
        </w:rPr>
        <w:br/>
      </w:r>
      <w:r w:rsidR="008A55D4" w:rsidRPr="00363235">
        <w:rPr>
          <w:rFonts w:ascii="Arial" w:hAnsi="Arial" w:cs="Arial"/>
          <w:b/>
          <w:bCs/>
          <w:sz w:val="48"/>
          <w:szCs w:val="48"/>
        </w:rPr>
        <w:br/>
      </w:r>
      <w:r w:rsidR="000963B8" w:rsidRPr="00363235">
        <w:rPr>
          <w:rFonts w:ascii="Arial" w:hAnsi="Arial" w:cs="Arial"/>
          <w:b/>
          <w:bCs/>
          <w:sz w:val="48"/>
          <w:szCs w:val="48"/>
        </w:rPr>
        <w:t>Implementación de herramientas de Mark</w:t>
      </w:r>
      <w:r w:rsidR="00BC302F" w:rsidRPr="00363235">
        <w:rPr>
          <w:rFonts w:ascii="Arial" w:hAnsi="Arial" w:cs="Arial"/>
          <w:b/>
          <w:bCs/>
          <w:sz w:val="48"/>
          <w:szCs w:val="48"/>
        </w:rPr>
        <w:t>eting y Ventas en línea</w:t>
      </w:r>
      <w:r w:rsidR="00FD3EA3" w:rsidRPr="00363235">
        <w:rPr>
          <w:rFonts w:ascii="Arial" w:hAnsi="Arial" w:cs="Arial"/>
          <w:b/>
          <w:bCs/>
          <w:sz w:val="48"/>
          <w:szCs w:val="48"/>
        </w:rPr>
        <w:t xml:space="preserve"> p</w:t>
      </w:r>
      <w:r w:rsidR="00031E40" w:rsidRPr="00363235">
        <w:rPr>
          <w:rFonts w:ascii="Arial" w:hAnsi="Arial" w:cs="Arial"/>
          <w:b/>
          <w:bCs/>
          <w:sz w:val="48"/>
          <w:szCs w:val="48"/>
        </w:rPr>
        <w:t>ara</w:t>
      </w:r>
      <w:r w:rsidR="00BC302F" w:rsidRPr="00363235">
        <w:rPr>
          <w:rFonts w:ascii="Arial" w:hAnsi="Arial" w:cs="Arial"/>
          <w:b/>
          <w:bCs/>
          <w:sz w:val="48"/>
          <w:szCs w:val="48"/>
        </w:rPr>
        <w:t xml:space="preserve"> autoservicio</w:t>
      </w:r>
      <w:r w:rsidR="00AA01B0" w:rsidRPr="00363235">
        <w:rPr>
          <w:rFonts w:ascii="Arial" w:hAnsi="Arial" w:cs="Arial"/>
          <w:b/>
          <w:bCs/>
          <w:sz w:val="48"/>
          <w:szCs w:val="48"/>
        </w:rPr>
        <w:t xml:space="preserve"> de consumo masivo en</w:t>
      </w:r>
      <w:r w:rsidR="000963B8" w:rsidRPr="00363235">
        <w:rPr>
          <w:rFonts w:ascii="Arial" w:hAnsi="Arial" w:cs="Arial"/>
          <w:b/>
          <w:bCs/>
          <w:sz w:val="48"/>
          <w:szCs w:val="48"/>
        </w:rPr>
        <w:t xml:space="preserve"> Concepción del Uruguay.</w:t>
      </w:r>
    </w:p>
    <w:p w14:paraId="7E0204C3" w14:textId="77777777" w:rsidR="000963B8" w:rsidRPr="00363235" w:rsidRDefault="000963B8" w:rsidP="00195E0C">
      <w:pPr>
        <w:tabs>
          <w:tab w:val="left" w:pos="3555"/>
        </w:tabs>
        <w:jc w:val="center"/>
        <w:rPr>
          <w:rFonts w:ascii="Arial" w:hAnsi="Arial" w:cs="Arial"/>
          <w:b/>
          <w:bCs/>
          <w:sz w:val="32"/>
          <w:szCs w:val="32"/>
        </w:rPr>
      </w:pPr>
    </w:p>
    <w:p w14:paraId="2E7D9BF6" w14:textId="77777777" w:rsidR="00FD25F0" w:rsidRPr="00363235" w:rsidRDefault="00FD25F0" w:rsidP="00195E0C">
      <w:pPr>
        <w:tabs>
          <w:tab w:val="left" w:pos="3555"/>
        </w:tabs>
        <w:jc w:val="center"/>
        <w:rPr>
          <w:rFonts w:ascii="Arial" w:hAnsi="Arial" w:cs="Arial"/>
          <w:b/>
          <w:bCs/>
          <w:sz w:val="32"/>
          <w:szCs w:val="32"/>
        </w:rPr>
      </w:pPr>
    </w:p>
    <w:p w14:paraId="23D4EE3B" w14:textId="77777777" w:rsidR="00FD3EA3" w:rsidRPr="00363235" w:rsidRDefault="00FD3EA3" w:rsidP="00195E0C">
      <w:pPr>
        <w:tabs>
          <w:tab w:val="left" w:pos="3555"/>
        </w:tabs>
        <w:jc w:val="center"/>
        <w:rPr>
          <w:rFonts w:ascii="Arial" w:hAnsi="Arial" w:cs="Arial"/>
          <w:b/>
          <w:bCs/>
          <w:sz w:val="32"/>
          <w:szCs w:val="32"/>
        </w:rPr>
      </w:pPr>
    </w:p>
    <w:p w14:paraId="3AC41A50" w14:textId="77777777" w:rsidR="00FD3EA3" w:rsidRPr="00363235" w:rsidRDefault="00FD3EA3" w:rsidP="00195E0C">
      <w:pPr>
        <w:tabs>
          <w:tab w:val="left" w:pos="3555"/>
        </w:tabs>
        <w:jc w:val="center"/>
        <w:rPr>
          <w:rFonts w:ascii="Arial" w:hAnsi="Arial" w:cs="Arial"/>
          <w:b/>
          <w:bCs/>
          <w:sz w:val="32"/>
          <w:szCs w:val="32"/>
        </w:rPr>
      </w:pPr>
    </w:p>
    <w:p w14:paraId="1032307A" w14:textId="77777777" w:rsidR="008A55D4" w:rsidRPr="00363235" w:rsidRDefault="008A55D4" w:rsidP="00195E0C">
      <w:pPr>
        <w:tabs>
          <w:tab w:val="left" w:pos="3555"/>
        </w:tabs>
        <w:jc w:val="center"/>
        <w:rPr>
          <w:rFonts w:ascii="Arial" w:hAnsi="Arial" w:cs="Arial"/>
          <w:b/>
          <w:bCs/>
          <w:sz w:val="32"/>
          <w:szCs w:val="32"/>
        </w:rPr>
      </w:pPr>
    </w:p>
    <w:p w14:paraId="707A81BF" w14:textId="77777777" w:rsidR="008A55D4" w:rsidRPr="00363235" w:rsidRDefault="008A55D4" w:rsidP="00195E0C">
      <w:pPr>
        <w:tabs>
          <w:tab w:val="left" w:pos="3555"/>
        </w:tabs>
        <w:jc w:val="center"/>
        <w:rPr>
          <w:rFonts w:ascii="Arial" w:hAnsi="Arial" w:cs="Arial"/>
          <w:b/>
          <w:bCs/>
          <w:sz w:val="32"/>
          <w:szCs w:val="32"/>
        </w:rPr>
      </w:pPr>
      <w:r w:rsidRPr="00363235">
        <w:rPr>
          <w:rFonts w:ascii="Arial" w:hAnsi="Arial" w:cs="Arial"/>
          <w:b/>
          <w:bCs/>
          <w:sz w:val="32"/>
          <w:szCs w:val="32"/>
        </w:rPr>
        <w:t>Autor: Leandro Nicolás Caballero</w:t>
      </w:r>
      <w:r w:rsidRPr="00363235">
        <w:rPr>
          <w:rFonts w:ascii="Arial" w:hAnsi="Arial" w:cs="Arial"/>
          <w:b/>
          <w:bCs/>
          <w:sz w:val="32"/>
          <w:szCs w:val="32"/>
        </w:rPr>
        <w:br/>
        <w:t xml:space="preserve">Tutor: </w:t>
      </w:r>
      <w:r w:rsidR="0086705D" w:rsidRPr="00363235">
        <w:rPr>
          <w:rFonts w:ascii="Arial" w:hAnsi="Arial" w:cs="Arial"/>
          <w:b/>
          <w:bCs/>
          <w:sz w:val="32"/>
          <w:szCs w:val="32"/>
        </w:rPr>
        <w:t>Rodolfo Ganim</w:t>
      </w:r>
    </w:p>
    <w:p w14:paraId="26D07CE4" w14:textId="77777777" w:rsidR="008A55D4" w:rsidRPr="00363235" w:rsidRDefault="008A55D4" w:rsidP="00195E0C">
      <w:pPr>
        <w:tabs>
          <w:tab w:val="left" w:pos="3555"/>
        </w:tabs>
        <w:jc w:val="center"/>
        <w:rPr>
          <w:rFonts w:ascii="Arial" w:hAnsi="Arial" w:cs="Arial"/>
          <w:b/>
          <w:bCs/>
          <w:sz w:val="32"/>
          <w:szCs w:val="32"/>
        </w:rPr>
      </w:pPr>
    </w:p>
    <w:p w14:paraId="2753FE16" w14:textId="77777777" w:rsidR="001220DD" w:rsidRPr="00363235" w:rsidRDefault="001220DD" w:rsidP="00195E0C">
      <w:pPr>
        <w:tabs>
          <w:tab w:val="left" w:pos="3555"/>
        </w:tabs>
        <w:jc w:val="center"/>
        <w:rPr>
          <w:rFonts w:ascii="Arial" w:hAnsi="Arial" w:cs="Arial"/>
          <w:b/>
          <w:bCs/>
          <w:sz w:val="32"/>
          <w:szCs w:val="32"/>
        </w:rPr>
      </w:pPr>
    </w:p>
    <w:p w14:paraId="5C4761DD" w14:textId="77777777" w:rsidR="001220DD" w:rsidRPr="00363235" w:rsidRDefault="001220DD" w:rsidP="00195E0C">
      <w:pPr>
        <w:tabs>
          <w:tab w:val="left" w:pos="3555"/>
        </w:tabs>
        <w:jc w:val="center"/>
        <w:rPr>
          <w:rFonts w:ascii="Arial" w:hAnsi="Arial" w:cs="Arial"/>
          <w:b/>
          <w:bCs/>
          <w:sz w:val="32"/>
          <w:szCs w:val="32"/>
        </w:rPr>
      </w:pPr>
    </w:p>
    <w:p w14:paraId="39824D40" w14:textId="2FD47D40" w:rsidR="004D2192" w:rsidRPr="00363235" w:rsidRDefault="0086705D" w:rsidP="00195E0C">
      <w:pPr>
        <w:tabs>
          <w:tab w:val="left" w:pos="3555"/>
        </w:tabs>
        <w:jc w:val="center"/>
        <w:rPr>
          <w:rFonts w:ascii="Arial" w:hAnsi="Arial" w:cs="Arial"/>
          <w:b/>
          <w:bCs/>
          <w:sz w:val="32"/>
          <w:szCs w:val="32"/>
        </w:rPr>
      </w:pPr>
      <w:r w:rsidRPr="00363235">
        <w:rPr>
          <w:rFonts w:ascii="Arial" w:hAnsi="Arial" w:cs="Arial"/>
          <w:b/>
          <w:bCs/>
          <w:sz w:val="32"/>
          <w:szCs w:val="32"/>
        </w:rPr>
        <w:t>202</w:t>
      </w:r>
      <w:r w:rsidR="0091685D" w:rsidRPr="00363235">
        <w:rPr>
          <w:rFonts w:ascii="Arial" w:hAnsi="Arial" w:cs="Arial"/>
          <w:b/>
          <w:bCs/>
          <w:sz w:val="32"/>
          <w:szCs w:val="32"/>
        </w:rPr>
        <w:t>2</w:t>
      </w:r>
    </w:p>
    <w:p w14:paraId="56DA74A7" w14:textId="77777777" w:rsidR="00460E32" w:rsidRPr="00363235" w:rsidRDefault="00460E32" w:rsidP="00195E0C">
      <w:pPr>
        <w:tabs>
          <w:tab w:val="left" w:pos="3555"/>
        </w:tabs>
        <w:jc w:val="both"/>
        <w:rPr>
          <w:rFonts w:ascii="Arial" w:hAnsi="Arial" w:cs="Arial"/>
          <w:b/>
          <w:bCs/>
          <w:szCs w:val="32"/>
        </w:rPr>
      </w:pPr>
    </w:p>
    <w:p w14:paraId="15BA13CC" w14:textId="77777777" w:rsidR="00460E32" w:rsidRPr="00363235" w:rsidRDefault="00460E32" w:rsidP="00195E0C">
      <w:pPr>
        <w:tabs>
          <w:tab w:val="left" w:pos="3555"/>
        </w:tabs>
        <w:jc w:val="both"/>
        <w:rPr>
          <w:rFonts w:ascii="Arial" w:hAnsi="Arial" w:cs="Arial"/>
          <w:b/>
          <w:bCs/>
          <w:szCs w:val="32"/>
        </w:rPr>
      </w:pPr>
    </w:p>
    <w:p w14:paraId="1E962685" w14:textId="77777777" w:rsidR="00460E32" w:rsidRPr="00363235" w:rsidRDefault="00460E32" w:rsidP="00195E0C">
      <w:pPr>
        <w:tabs>
          <w:tab w:val="left" w:pos="3555"/>
        </w:tabs>
        <w:jc w:val="both"/>
        <w:rPr>
          <w:rFonts w:ascii="Arial" w:hAnsi="Arial" w:cs="Arial"/>
          <w:b/>
          <w:bCs/>
          <w:szCs w:val="32"/>
        </w:rPr>
      </w:pPr>
    </w:p>
    <w:p w14:paraId="015072A5" w14:textId="77777777" w:rsidR="00460E32" w:rsidRPr="00363235" w:rsidRDefault="00460E32" w:rsidP="00195E0C">
      <w:pPr>
        <w:tabs>
          <w:tab w:val="left" w:pos="3555"/>
        </w:tabs>
        <w:jc w:val="both"/>
        <w:rPr>
          <w:rFonts w:ascii="Arial" w:hAnsi="Arial" w:cs="Arial"/>
          <w:b/>
          <w:bCs/>
          <w:szCs w:val="32"/>
        </w:rPr>
      </w:pPr>
    </w:p>
    <w:p w14:paraId="064ACB82" w14:textId="77777777" w:rsidR="00460E32" w:rsidRPr="00363235" w:rsidRDefault="00460E32" w:rsidP="00195E0C">
      <w:pPr>
        <w:tabs>
          <w:tab w:val="left" w:pos="3555"/>
        </w:tabs>
        <w:jc w:val="both"/>
        <w:rPr>
          <w:rFonts w:ascii="Arial" w:hAnsi="Arial" w:cs="Arial"/>
          <w:b/>
          <w:bCs/>
          <w:szCs w:val="32"/>
        </w:rPr>
      </w:pPr>
    </w:p>
    <w:p w14:paraId="7E6DEA1A" w14:textId="77777777" w:rsidR="00460E32" w:rsidRPr="00363235" w:rsidRDefault="00460E32" w:rsidP="00195E0C">
      <w:pPr>
        <w:tabs>
          <w:tab w:val="left" w:pos="3555"/>
        </w:tabs>
        <w:jc w:val="both"/>
        <w:rPr>
          <w:rFonts w:ascii="Arial" w:hAnsi="Arial" w:cs="Arial"/>
          <w:b/>
          <w:bCs/>
          <w:szCs w:val="32"/>
        </w:rPr>
      </w:pPr>
    </w:p>
    <w:p w14:paraId="59BAF5C4" w14:textId="77777777" w:rsidR="00460E32" w:rsidRPr="00363235" w:rsidRDefault="00460E32" w:rsidP="00195E0C">
      <w:pPr>
        <w:tabs>
          <w:tab w:val="left" w:pos="3555"/>
        </w:tabs>
        <w:jc w:val="both"/>
        <w:rPr>
          <w:rFonts w:ascii="Arial" w:hAnsi="Arial" w:cs="Arial"/>
          <w:b/>
          <w:bCs/>
          <w:szCs w:val="32"/>
        </w:rPr>
      </w:pPr>
    </w:p>
    <w:p w14:paraId="747346A1" w14:textId="77777777" w:rsidR="00460E32" w:rsidRPr="00363235" w:rsidRDefault="00460E32" w:rsidP="00195E0C">
      <w:pPr>
        <w:tabs>
          <w:tab w:val="left" w:pos="3555"/>
        </w:tabs>
        <w:jc w:val="both"/>
        <w:rPr>
          <w:rFonts w:ascii="Arial" w:hAnsi="Arial" w:cs="Arial"/>
          <w:b/>
          <w:bCs/>
          <w:szCs w:val="32"/>
        </w:rPr>
      </w:pPr>
    </w:p>
    <w:p w14:paraId="056973F2" w14:textId="77777777" w:rsidR="00460E32" w:rsidRPr="00363235" w:rsidRDefault="00460E32" w:rsidP="00195E0C">
      <w:pPr>
        <w:tabs>
          <w:tab w:val="left" w:pos="3555"/>
        </w:tabs>
        <w:jc w:val="both"/>
        <w:rPr>
          <w:rFonts w:ascii="Arial" w:hAnsi="Arial" w:cs="Arial"/>
          <w:b/>
          <w:bCs/>
          <w:szCs w:val="32"/>
        </w:rPr>
      </w:pPr>
    </w:p>
    <w:p w14:paraId="3991BC4B" w14:textId="77777777" w:rsidR="00460E32" w:rsidRPr="00363235" w:rsidRDefault="00460E32" w:rsidP="00195E0C">
      <w:pPr>
        <w:tabs>
          <w:tab w:val="left" w:pos="3555"/>
        </w:tabs>
        <w:jc w:val="both"/>
        <w:rPr>
          <w:rFonts w:ascii="Arial" w:hAnsi="Arial" w:cs="Arial"/>
          <w:b/>
          <w:bCs/>
          <w:szCs w:val="32"/>
        </w:rPr>
      </w:pPr>
    </w:p>
    <w:p w14:paraId="26F1579F" w14:textId="77777777" w:rsidR="00460E32" w:rsidRPr="00363235" w:rsidRDefault="00460E32" w:rsidP="00195E0C">
      <w:pPr>
        <w:tabs>
          <w:tab w:val="left" w:pos="3555"/>
        </w:tabs>
        <w:jc w:val="both"/>
        <w:rPr>
          <w:rFonts w:ascii="Arial" w:hAnsi="Arial" w:cs="Arial"/>
          <w:b/>
          <w:bCs/>
          <w:szCs w:val="32"/>
        </w:rPr>
      </w:pPr>
    </w:p>
    <w:p w14:paraId="13BB4874" w14:textId="03C6EBE7" w:rsidR="00460E32" w:rsidRPr="00363235" w:rsidRDefault="00460E32" w:rsidP="00195E0C">
      <w:pPr>
        <w:tabs>
          <w:tab w:val="left" w:pos="3555"/>
        </w:tabs>
        <w:jc w:val="both"/>
        <w:rPr>
          <w:rFonts w:ascii="Arial" w:hAnsi="Arial" w:cs="Arial"/>
          <w:b/>
          <w:bCs/>
          <w:szCs w:val="32"/>
        </w:rPr>
      </w:pPr>
    </w:p>
    <w:p w14:paraId="4A1A8113" w14:textId="4170E10F" w:rsidR="00CE71BA" w:rsidRPr="00363235" w:rsidRDefault="00381698" w:rsidP="0054614F">
      <w:pPr>
        <w:spacing w:after="160" w:line="259" w:lineRule="auto"/>
        <w:rPr>
          <w:rFonts w:ascii="Arial" w:hAnsi="Arial" w:cs="Arial"/>
          <w:b/>
          <w:bCs/>
          <w:szCs w:val="32"/>
        </w:rPr>
      </w:pPr>
      <w:r w:rsidRPr="00381698">
        <w:rPr>
          <w:noProof/>
        </w:rPr>
        <w:drawing>
          <wp:inline distT="0" distB="0" distL="0" distR="0" wp14:anchorId="7C71946D" wp14:editId="62AA7C56">
            <wp:extent cx="5086350" cy="40957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6350" cy="4095750"/>
                    </a:xfrm>
                    <a:prstGeom prst="rect">
                      <a:avLst/>
                    </a:prstGeom>
                    <a:noFill/>
                    <a:ln>
                      <a:noFill/>
                    </a:ln>
                  </pic:spPr>
                </pic:pic>
              </a:graphicData>
            </a:graphic>
          </wp:inline>
        </w:drawing>
      </w:r>
    </w:p>
    <w:p w14:paraId="0ABDC3DB" w14:textId="77777777" w:rsidR="0054614F" w:rsidRPr="00363235" w:rsidRDefault="0054614F">
      <w:pPr>
        <w:spacing w:after="160" w:line="259" w:lineRule="auto"/>
        <w:rPr>
          <w:rFonts w:ascii="Arial" w:hAnsi="Arial" w:cs="Arial"/>
          <w:b/>
          <w:bCs/>
        </w:rPr>
      </w:pPr>
      <w:r w:rsidRPr="00363235">
        <w:rPr>
          <w:rFonts w:ascii="Arial" w:hAnsi="Arial" w:cs="Arial"/>
          <w:b/>
          <w:bCs/>
        </w:rPr>
        <w:br w:type="page"/>
      </w:r>
    </w:p>
    <w:p w14:paraId="68D36C01" w14:textId="510BB0DF" w:rsidR="00C73D9C" w:rsidRPr="00382FC0" w:rsidRDefault="00697417" w:rsidP="00195E0C">
      <w:pPr>
        <w:pStyle w:val="Prrafodelista"/>
        <w:numPr>
          <w:ilvl w:val="0"/>
          <w:numId w:val="35"/>
        </w:numPr>
        <w:spacing w:line="360" w:lineRule="auto"/>
        <w:jc w:val="both"/>
        <w:rPr>
          <w:rFonts w:ascii="Arial" w:hAnsi="Arial" w:cs="Arial"/>
          <w:b/>
          <w:bCs/>
        </w:rPr>
      </w:pPr>
      <w:r w:rsidRPr="00363235">
        <w:rPr>
          <w:rFonts w:ascii="Arial" w:hAnsi="Arial" w:cs="Arial"/>
          <w:b/>
          <w:bCs/>
        </w:rPr>
        <w:lastRenderedPageBreak/>
        <w:t xml:space="preserve">Resumen Ejecutivo: </w:t>
      </w:r>
    </w:p>
    <w:p w14:paraId="11E35635" w14:textId="5BDD6C1F" w:rsidR="00697417" w:rsidRPr="00363235" w:rsidRDefault="00697417" w:rsidP="00195E0C">
      <w:pPr>
        <w:spacing w:line="360" w:lineRule="auto"/>
        <w:ind w:firstLine="567"/>
        <w:jc w:val="both"/>
        <w:rPr>
          <w:rFonts w:ascii="Arial" w:hAnsi="Arial" w:cs="Arial"/>
          <w:bCs/>
        </w:rPr>
      </w:pPr>
      <w:r w:rsidRPr="00363235">
        <w:rPr>
          <w:rFonts w:ascii="Arial" w:hAnsi="Arial" w:cs="Arial"/>
          <w:bCs/>
        </w:rPr>
        <w:t xml:space="preserve">El objetivo del presente trabajo es proponer una estrategia comercial consistente a la nueva realidad, marcada por el COVID-19, para una micro pyme (autoservicio) del sector </w:t>
      </w:r>
      <w:proofErr w:type="spellStart"/>
      <w:r w:rsidRPr="00363235">
        <w:rPr>
          <w:rFonts w:ascii="Arial" w:hAnsi="Arial" w:cs="Arial"/>
          <w:bCs/>
        </w:rPr>
        <w:t>retail</w:t>
      </w:r>
      <w:proofErr w:type="spellEnd"/>
      <w:r w:rsidRPr="00363235">
        <w:rPr>
          <w:rFonts w:ascii="Arial" w:hAnsi="Arial" w:cs="Arial"/>
          <w:bCs/>
        </w:rPr>
        <w:t xml:space="preserve"> de la ciudad de Concepción del Uruguay</w:t>
      </w:r>
      <w:r w:rsidR="00E346BE" w:rsidRPr="00363235">
        <w:rPr>
          <w:rFonts w:ascii="Arial" w:hAnsi="Arial" w:cs="Arial"/>
          <w:bCs/>
        </w:rPr>
        <w:t xml:space="preserve"> (CDU)</w:t>
      </w:r>
      <w:r w:rsidR="00785641" w:rsidRPr="00363235">
        <w:rPr>
          <w:rFonts w:ascii="Arial" w:hAnsi="Arial" w:cs="Arial"/>
          <w:bCs/>
        </w:rPr>
        <w:t>, Entre Ríos. Asi</w:t>
      </w:r>
      <w:r w:rsidRPr="00363235">
        <w:rPr>
          <w:rFonts w:ascii="Arial" w:hAnsi="Arial" w:cs="Arial"/>
          <w:bCs/>
        </w:rPr>
        <w:t xml:space="preserve">mismo, buscamos que la estrategia propuesta resulte replicable en comercios semejantes </w:t>
      </w:r>
      <w:r w:rsidR="00CF0B08" w:rsidRPr="00363235">
        <w:rPr>
          <w:rFonts w:ascii="Arial" w:hAnsi="Arial" w:cs="Arial"/>
          <w:bCs/>
        </w:rPr>
        <w:t>(</w:t>
      </w:r>
      <w:r w:rsidRPr="00363235">
        <w:rPr>
          <w:rFonts w:ascii="Arial" w:hAnsi="Arial" w:cs="Arial"/>
          <w:bCs/>
        </w:rPr>
        <w:t>del mismo rubro</w:t>
      </w:r>
      <w:r w:rsidR="00270A9A" w:rsidRPr="00363235">
        <w:rPr>
          <w:rFonts w:ascii="Arial" w:hAnsi="Arial" w:cs="Arial"/>
          <w:bCs/>
        </w:rPr>
        <w:t xml:space="preserve"> </w:t>
      </w:r>
      <w:r w:rsidR="00CF0B08" w:rsidRPr="00363235">
        <w:rPr>
          <w:rFonts w:ascii="Arial" w:hAnsi="Arial" w:cs="Arial"/>
          <w:bCs/>
        </w:rPr>
        <w:t>u otros).</w:t>
      </w:r>
    </w:p>
    <w:p w14:paraId="596EDBAF" w14:textId="77777777" w:rsidR="005D072C" w:rsidRPr="00363235" w:rsidRDefault="005D072C" w:rsidP="00195E0C">
      <w:pPr>
        <w:spacing w:line="360" w:lineRule="auto"/>
        <w:jc w:val="both"/>
        <w:rPr>
          <w:rFonts w:ascii="Arial" w:hAnsi="Arial" w:cs="Arial"/>
        </w:rPr>
      </w:pPr>
    </w:p>
    <w:p w14:paraId="0CEEBDC4" w14:textId="775A37BA" w:rsidR="00697417" w:rsidRPr="00363235" w:rsidRDefault="00697417" w:rsidP="00195E0C">
      <w:pPr>
        <w:spacing w:line="360" w:lineRule="auto"/>
        <w:ind w:firstLine="567"/>
        <w:jc w:val="both"/>
        <w:rPr>
          <w:rFonts w:ascii="Arial" w:hAnsi="Arial" w:cs="Arial"/>
          <w:bCs/>
        </w:rPr>
      </w:pPr>
      <w:r w:rsidRPr="00363235">
        <w:rPr>
          <w:rFonts w:ascii="Arial" w:hAnsi="Arial" w:cs="Arial"/>
        </w:rPr>
        <w:t xml:space="preserve">La estrategia a proponer tiene su foco en el COVID-19 ya que es el </w:t>
      </w:r>
      <w:bookmarkStart w:id="0" w:name="_Hlk105385993"/>
      <w:r w:rsidRPr="00363235">
        <w:rPr>
          <w:rFonts w:ascii="Arial" w:hAnsi="Arial" w:cs="Arial"/>
        </w:rPr>
        <w:t>mayor shock para las empresas en el último siglo</w:t>
      </w:r>
      <w:bookmarkEnd w:id="0"/>
      <w:r w:rsidRPr="00363235">
        <w:rPr>
          <w:rFonts w:ascii="Arial" w:hAnsi="Arial" w:cs="Arial"/>
        </w:rPr>
        <w:t>. Particularmente el sector</w:t>
      </w:r>
      <w:r w:rsidR="002F3698" w:rsidRPr="00363235">
        <w:rPr>
          <w:rFonts w:ascii="Arial" w:hAnsi="Arial" w:cs="Arial"/>
        </w:rPr>
        <w:t xml:space="preserve"> </w:t>
      </w:r>
      <w:proofErr w:type="spellStart"/>
      <w:r w:rsidR="002F3698" w:rsidRPr="00363235">
        <w:rPr>
          <w:rFonts w:ascii="Arial" w:hAnsi="Arial" w:cs="Arial"/>
        </w:rPr>
        <w:t>retail</w:t>
      </w:r>
      <w:proofErr w:type="spellEnd"/>
      <w:r w:rsidR="00773E88" w:rsidRPr="00363235">
        <w:rPr>
          <w:rFonts w:ascii="Arial" w:hAnsi="Arial" w:cs="Arial"/>
        </w:rPr>
        <w:t>,</w:t>
      </w:r>
      <w:r w:rsidR="009B3FAB" w:rsidRPr="00363235">
        <w:rPr>
          <w:rFonts w:ascii="Arial" w:hAnsi="Arial" w:cs="Arial"/>
        </w:rPr>
        <w:t xml:space="preserve"> </w:t>
      </w:r>
      <w:r w:rsidR="00773E88" w:rsidRPr="00363235">
        <w:rPr>
          <w:rFonts w:ascii="Arial" w:hAnsi="Arial" w:cs="Arial"/>
        </w:rPr>
        <w:t xml:space="preserve">dentro del cual se desarrolla el comercio en </w:t>
      </w:r>
      <w:r w:rsidR="004F378B" w:rsidRPr="00363235">
        <w:rPr>
          <w:rFonts w:ascii="Arial" w:hAnsi="Arial" w:cs="Arial"/>
        </w:rPr>
        <w:t>cuestión</w:t>
      </w:r>
      <w:r w:rsidR="00773E88" w:rsidRPr="00363235">
        <w:rPr>
          <w:rFonts w:ascii="Arial" w:hAnsi="Arial" w:cs="Arial"/>
        </w:rPr>
        <w:t xml:space="preserve">, </w:t>
      </w:r>
      <w:r w:rsidR="00667895" w:rsidRPr="00363235">
        <w:rPr>
          <w:rFonts w:ascii="Arial" w:hAnsi="Arial" w:cs="Arial"/>
        </w:rPr>
        <w:t xml:space="preserve">se </w:t>
      </w:r>
      <w:r w:rsidR="004F378B" w:rsidRPr="00363235">
        <w:rPr>
          <w:rFonts w:ascii="Arial" w:hAnsi="Arial" w:cs="Arial"/>
        </w:rPr>
        <w:t>vio</w:t>
      </w:r>
      <w:r w:rsidR="00667895" w:rsidRPr="00363235">
        <w:rPr>
          <w:rFonts w:ascii="Arial" w:hAnsi="Arial" w:cs="Arial"/>
        </w:rPr>
        <w:t xml:space="preserve"> fuertemente afectado por la</w:t>
      </w:r>
      <w:r w:rsidRPr="00363235">
        <w:rPr>
          <w:rFonts w:ascii="Arial" w:hAnsi="Arial" w:cs="Arial"/>
          <w:bCs/>
        </w:rPr>
        <w:t xml:space="preserve"> pandemia del COVID-19 </w:t>
      </w:r>
      <w:r w:rsidR="00667895" w:rsidRPr="00363235">
        <w:rPr>
          <w:rFonts w:ascii="Arial" w:hAnsi="Arial" w:cs="Arial"/>
          <w:bCs/>
        </w:rPr>
        <w:t xml:space="preserve">a nivel mundial </w:t>
      </w:r>
      <w:r w:rsidRPr="00363235">
        <w:rPr>
          <w:rFonts w:ascii="Arial" w:hAnsi="Arial" w:cs="Arial"/>
          <w:bCs/>
        </w:rPr>
        <w:t xml:space="preserve">y ha supuesto una abrupta modificación en los hábitos de compra de los consumidores. </w:t>
      </w:r>
      <w:bookmarkStart w:id="1" w:name="_Hlk105386135"/>
      <w:r w:rsidRPr="00363235">
        <w:rPr>
          <w:rFonts w:ascii="Arial" w:hAnsi="Arial" w:cs="Arial"/>
          <w:bCs/>
        </w:rPr>
        <w:t xml:space="preserve">Por primera vez en la historia moderna, el cambio en el </w:t>
      </w:r>
      <w:proofErr w:type="spellStart"/>
      <w:r w:rsidRPr="00363235">
        <w:rPr>
          <w:rFonts w:ascii="Arial" w:hAnsi="Arial" w:cs="Arial"/>
          <w:bCs/>
        </w:rPr>
        <w:t>Retail</w:t>
      </w:r>
      <w:proofErr w:type="spellEnd"/>
      <w:r w:rsidRPr="00363235">
        <w:rPr>
          <w:rFonts w:ascii="Arial" w:hAnsi="Arial" w:cs="Arial"/>
          <w:bCs/>
        </w:rPr>
        <w:t xml:space="preserve"> no ha venido propiciado (directamente) por el cliente sino por un virus.</w:t>
      </w:r>
      <w:bookmarkEnd w:id="1"/>
    </w:p>
    <w:p w14:paraId="03933728" w14:textId="77777777" w:rsidR="00604EF7" w:rsidRPr="00363235" w:rsidRDefault="00604EF7" w:rsidP="00195E0C">
      <w:pPr>
        <w:spacing w:line="360" w:lineRule="auto"/>
        <w:ind w:firstLine="567"/>
        <w:jc w:val="both"/>
        <w:rPr>
          <w:rFonts w:ascii="Arial" w:hAnsi="Arial" w:cs="Arial"/>
          <w:bCs/>
        </w:rPr>
      </w:pPr>
    </w:p>
    <w:p w14:paraId="5AFB2739" w14:textId="04F35A6A" w:rsidR="0024623F" w:rsidRPr="00363235" w:rsidRDefault="00697417" w:rsidP="00195E0C">
      <w:pPr>
        <w:spacing w:line="360" w:lineRule="auto"/>
        <w:ind w:firstLine="567"/>
        <w:jc w:val="both"/>
        <w:rPr>
          <w:rFonts w:ascii="Arial" w:hAnsi="Arial" w:cs="Arial"/>
          <w:bCs/>
        </w:rPr>
      </w:pPr>
      <w:r w:rsidRPr="00363235">
        <w:rPr>
          <w:rFonts w:ascii="Arial" w:hAnsi="Arial" w:cs="Arial"/>
          <w:bCs/>
        </w:rPr>
        <w:t>Dicho esto</w:t>
      </w:r>
      <w:r w:rsidR="004011B0" w:rsidRPr="00363235">
        <w:rPr>
          <w:rFonts w:ascii="Arial" w:hAnsi="Arial" w:cs="Arial"/>
          <w:bCs/>
        </w:rPr>
        <w:t>,</w:t>
      </w:r>
      <w:r w:rsidRPr="00363235">
        <w:rPr>
          <w:rFonts w:ascii="Arial" w:hAnsi="Arial" w:cs="Arial"/>
          <w:bCs/>
        </w:rPr>
        <w:t xml:space="preserve"> y basándonos en la información expuesta en el desarrollo del trabajo, consideramos al </w:t>
      </w:r>
      <w:r w:rsidRPr="00363235">
        <w:rPr>
          <w:rFonts w:ascii="Arial" w:hAnsi="Arial" w:cs="Arial"/>
          <w:b/>
        </w:rPr>
        <w:t>canal digital</w:t>
      </w:r>
      <w:r w:rsidRPr="00363235">
        <w:rPr>
          <w:rFonts w:ascii="Arial" w:hAnsi="Arial" w:cs="Arial"/>
          <w:bCs/>
        </w:rPr>
        <w:t xml:space="preserve">, como la herramienta esencial para sobrellevar esta crisis y los tiempos post COVID-19. </w:t>
      </w:r>
      <w:r w:rsidR="0045344A" w:rsidRPr="00363235">
        <w:rPr>
          <w:rFonts w:ascii="Arial" w:hAnsi="Arial" w:cs="Arial"/>
          <w:bCs/>
        </w:rPr>
        <w:t xml:space="preserve">Al referirnos a Canal Digital, no podemos dejar de </w:t>
      </w:r>
      <w:r w:rsidR="00D25121" w:rsidRPr="00363235">
        <w:rPr>
          <w:rFonts w:ascii="Arial" w:hAnsi="Arial" w:cs="Arial"/>
          <w:bCs/>
        </w:rPr>
        <w:t>mencionar</w:t>
      </w:r>
      <w:r w:rsidR="00EE36A0" w:rsidRPr="00363235">
        <w:rPr>
          <w:rFonts w:ascii="Arial" w:hAnsi="Arial" w:cs="Arial"/>
          <w:bCs/>
        </w:rPr>
        <w:t xml:space="preserve"> </w:t>
      </w:r>
      <w:r w:rsidR="00CB7237" w:rsidRPr="00363235">
        <w:rPr>
          <w:rFonts w:ascii="Arial" w:hAnsi="Arial" w:cs="Arial"/>
          <w:bCs/>
        </w:rPr>
        <w:t xml:space="preserve">la gran </w:t>
      </w:r>
      <w:r w:rsidR="0045344A" w:rsidRPr="00363235">
        <w:rPr>
          <w:rFonts w:ascii="Arial" w:hAnsi="Arial" w:cs="Arial"/>
          <w:bCs/>
        </w:rPr>
        <w:t>relevancia que cobraron</w:t>
      </w:r>
      <w:r w:rsidR="00150CAC" w:rsidRPr="00363235">
        <w:rPr>
          <w:rFonts w:ascii="Arial" w:hAnsi="Arial" w:cs="Arial"/>
          <w:bCs/>
        </w:rPr>
        <w:t xml:space="preserve"> en los últimos </w:t>
      </w:r>
      <w:r w:rsidR="00E45268" w:rsidRPr="00363235">
        <w:rPr>
          <w:rFonts w:ascii="Arial" w:hAnsi="Arial" w:cs="Arial"/>
          <w:bCs/>
        </w:rPr>
        <w:t xml:space="preserve">años </w:t>
      </w:r>
      <w:r w:rsidR="00111E54" w:rsidRPr="00363235">
        <w:rPr>
          <w:rFonts w:ascii="Arial" w:hAnsi="Arial" w:cs="Arial"/>
          <w:bCs/>
        </w:rPr>
        <w:t>los</w:t>
      </w:r>
      <w:r w:rsidR="0045344A" w:rsidRPr="00363235">
        <w:rPr>
          <w:rFonts w:ascii="Arial" w:hAnsi="Arial" w:cs="Arial"/>
          <w:bCs/>
        </w:rPr>
        <w:t xml:space="preserve"> avances</w:t>
      </w:r>
      <w:r w:rsidR="00111E54" w:rsidRPr="00363235">
        <w:rPr>
          <w:rFonts w:ascii="Arial" w:hAnsi="Arial" w:cs="Arial"/>
          <w:bCs/>
        </w:rPr>
        <w:t xml:space="preserve"> </w:t>
      </w:r>
      <w:r w:rsidR="000B0A63" w:rsidRPr="00363235">
        <w:rPr>
          <w:rFonts w:ascii="Arial" w:hAnsi="Arial" w:cs="Arial"/>
          <w:bCs/>
        </w:rPr>
        <w:t xml:space="preserve">de la tecnología de las comunicaciones que permiten la compra digital, </w:t>
      </w:r>
      <w:r w:rsidR="006A2B5B" w:rsidRPr="00363235">
        <w:rPr>
          <w:rFonts w:ascii="Arial" w:hAnsi="Arial" w:cs="Arial"/>
          <w:bCs/>
        </w:rPr>
        <w:t xml:space="preserve">facilitan los </w:t>
      </w:r>
      <w:r w:rsidR="001A375D" w:rsidRPr="00363235">
        <w:rPr>
          <w:rFonts w:ascii="Arial" w:hAnsi="Arial" w:cs="Arial"/>
          <w:bCs/>
        </w:rPr>
        <w:t>p</w:t>
      </w:r>
      <w:r w:rsidR="000B0A63" w:rsidRPr="00363235">
        <w:rPr>
          <w:rFonts w:ascii="Arial" w:hAnsi="Arial" w:cs="Arial"/>
          <w:bCs/>
        </w:rPr>
        <w:t xml:space="preserve">agos electrónicos, </w:t>
      </w:r>
      <w:r w:rsidR="006A2B5B" w:rsidRPr="00363235">
        <w:rPr>
          <w:rFonts w:ascii="Arial" w:hAnsi="Arial" w:cs="Arial"/>
          <w:bCs/>
        </w:rPr>
        <w:t xml:space="preserve">la </w:t>
      </w:r>
      <w:r w:rsidR="000B0A63" w:rsidRPr="00363235">
        <w:rPr>
          <w:rFonts w:ascii="Arial" w:hAnsi="Arial" w:cs="Arial"/>
          <w:bCs/>
        </w:rPr>
        <w:t xml:space="preserve">accesibilidad </w:t>
      </w:r>
      <w:r w:rsidR="006A2B5B" w:rsidRPr="00363235">
        <w:rPr>
          <w:rFonts w:ascii="Arial" w:hAnsi="Arial" w:cs="Arial"/>
          <w:bCs/>
        </w:rPr>
        <w:t xml:space="preserve">de </w:t>
      </w:r>
      <w:r w:rsidR="000B0A63" w:rsidRPr="00363235">
        <w:rPr>
          <w:rFonts w:ascii="Arial" w:hAnsi="Arial" w:cs="Arial"/>
          <w:bCs/>
        </w:rPr>
        <w:t xml:space="preserve">los smartphones, </w:t>
      </w:r>
      <w:r w:rsidR="006A2B5B" w:rsidRPr="00363235">
        <w:rPr>
          <w:rFonts w:ascii="Arial" w:hAnsi="Arial" w:cs="Arial"/>
          <w:bCs/>
        </w:rPr>
        <w:t xml:space="preserve">las </w:t>
      </w:r>
      <w:r w:rsidR="000B0A63" w:rsidRPr="00363235">
        <w:rPr>
          <w:rFonts w:ascii="Arial" w:hAnsi="Arial" w:cs="Arial"/>
          <w:bCs/>
        </w:rPr>
        <w:t xml:space="preserve">innovaciones en redes sociales, </w:t>
      </w:r>
      <w:r w:rsidR="00B57510" w:rsidRPr="00363235">
        <w:rPr>
          <w:rFonts w:ascii="Arial" w:hAnsi="Arial" w:cs="Arial"/>
          <w:bCs/>
        </w:rPr>
        <w:t>Marketplace</w:t>
      </w:r>
      <w:r w:rsidR="000B0A63" w:rsidRPr="00363235">
        <w:rPr>
          <w:rFonts w:ascii="Arial" w:hAnsi="Arial" w:cs="Arial"/>
          <w:bCs/>
        </w:rPr>
        <w:t>, y</w:t>
      </w:r>
      <w:r w:rsidR="00C55CD8" w:rsidRPr="00363235">
        <w:rPr>
          <w:rFonts w:ascii="Arial" w:hAnsi="Arial" w:cs="Arial"/>
          <w:bCs/>
        </w:rPr>
        <w:t xml:space="preserve"> con ellos, </w:t>
      </w:r>
      <w:r w:rsidR="000B0A63" w:rsidRPr="00363235">
        <w:rPr>
          <w:rFonts w:ascii="Arial" w:hAnsi="Arial" w:cs="Arial"/>
          <w:bCs/>
        </w:rPr>
        <w:t>los cambios de costumbres en las búsquedas de alternativas y en la forma de compra</w:t>
      </w:r>
      <w:r w:rsidR="006107C6" w:rsidRPr="00363235">
        <w:rPr>
          <w:rFonts w:ascii="Arial" w:hAnsi="Arial" w:cs="Arial"/>
          <w:bCs/>
        </w:rPr>
        <w:t xml:space="preserve">r. </w:t>
      </w:r>
    </w:p>
    <w:p w14:paraId="3DF2BEFA" w14:textId="157DEC0E" w:rsidR="00697417" w:rsidRPr="00363235" w:rsidRDefault="00697417" w:rsidP="00195E0C">
      <w:pPr>
        <w:spacing w:line="360" w:lineRule="auto"/>
        <w:ind w:firstLine="567"/>
        <w:jc w:val="both"/>
        <w:rPr>
          <w:rFonts w:ascii="Arial" w:hAnsi="Arial" w:cs="Arial"/>
          <w:bCs/>
        </w:rPr>
      </w:pPr>
    </w:p>
    <w:p w14:paraId="422FEFB8" w14:textId="4B29B4E4" w:rsidR="00512F91" w:rsidRPr="00382FC0" w:rsidRDefault="00697417" w:rsidP="00382FC0">
      <w:pPr>
        <w:spacing w:line="360" w:lineRule="auto"/>
        <w:ind w:firstLine="567"/>
        <w:jc w:val="both"/>
        <w:rPr>
          <w:rFonts w:ascii="Arial" w:hAnsi="Arial" w:cs="Arial"/>
          <w:bCs/>
        </w:rPr>
      </w:pPr>
      <w:r w:rsidRPr="00363235">
        <w:rPr>
          <w:rFonts w:ascii="Arial" w:hAnsi="Arial" w:cs="Arial"/>
          <w:bCs/>
        </w:rPr>
        <w:t xml:space="preserve">Al inicio de este trabajo, a fines de 2019, el autoservicio (AS) en cuestión no contaba con ninguna plataforma digital, salvo las redes sociales personales de dueños y empleados que eventualmente y sin actuar en conjunto, ni de forma planificada, publicaban ofertas y/o novedades de productos del local. Previo al inicio de la cuarentena (20 de </w:t>
      </w:r>
      <w:r w:rsidR="00A47A9E" w:rsidRPr="00363235">
        <w:rPr>
          <w:rFonts w:ascii="Arial" w:hAnsi="Arial" w:cs="Arial"/>
          <w:bCs/>
        </w:rPr>
        <w:t>marzo</w:t>
      </w:r>
      <w:r w:rsidRPr="00363235">
        <w:rPr>
          <w:rFonts w:ascii="Arial" w:hAnsi="Arial" w:cs="Arial"/>
          <w:bCs/>
        </w:rPr>
        <w:t xml:space="preserve"> 2020) la repercusión de estas publicaciones esporádicas </w:t>
      </w:r>
      <w:r w:rsidR="00370FB6" w:rsidRPr="00363235">
        <w:rPr>
          <w:rFonts w:ascii="Arial" w:hAnsi="Arial" w:cs="Arial"/>
          <w:bCs/>
        </w:rPr>
        <w:t>había</w:t>
      </w:r>
      <w:r w:rsidRPr="00363235">
        <w:rPr>
          <w:rFonts w:ascii="Arial" w:hAnsi="Arial" w:cs="Arial"/>
          <w:bCs/>
        </w:rPr>
        <w:t xml:space="preserve"> despertado el interés por parte de los dueños. En el transcurso del aislamiento social obligatorio, el notable crecimiento de consultas y/o pedidos por </w:t>
      </w:r>
      <w:r w:rsidR="00A47A9E" w:rsidRPr="00363235">
        <w:rPr>
          <w:rFonts w:ascii="Arial" w:hAnsi="Arial" w:cs="Arial"/>
          <w:bCs/>
        </w:rPr>
        <w:t>esta</w:t>
      </w:r>
      <w:r w:rsidRPr="00363235">
        <w:rPr>
          <w:rFonts w:ascii="Arial" w:hAnsi="Arial" w:cs="Arial"/>
          <w:bCs/>
        </w:rPr>
        <w:t xml:space="preserve"> vía, sumado a la caída de ventas </w:t>
      </w:r>
      <w:r w:rsidR="00A47A9E" w:rsidRPr="00363235">
        <w:rPr>
          <w:rFonts w:ascii="Arial" w:hAnsi="Arial" w:cs="Arial"/>
          <w:bCs/>
        </w:rPr>
        <w:t>presenciales</w:t>
      </w:r>
      <w:r w:rsidRPr="00363235">
        <w:rPr>
          <w:rFonts w:ascii="Arial" w:hAnsi="Arial" w:cs="Arial"/>
          <w:bCs/>
        </w:rPr>
        <w:t xml:space="preserve">, fueron los factores determinantes para la decisión de trabajar en una estrategia comercial que contemple al canal de ventas digital como parte necesaria del negocio. </w:t>
      </w:r>
      <w:r w:rsidR="00512F91" w:rsidRPr="00363235">
        <w:rPr>
          <w:rFonts w:ascii="Arial" w:hAnsi="Arial" w:cs="Arial"/>
          <w:bCs/>
          <w:u w:val="single"/>
        </w:rPr>
        <w:br w:type="page"/>
      </w:r>
    </w:p>
    <w:p w14:paraId="18129EEC" w14:textId="6ED6D17F" w:rsidR="00697417" w:rsidRPr="00363235" w:rsidRDefault="00E55A88" w:rsidP="00512F91">
      <w:pPr>
        <w:spacing w:line="360" w:lineRule="auto"/>
        <w:ind w:firstLine="708"/>
        <w:jc w:val="both"/>
        <w:rPr>
          <w:rFonts w:ascii="Arial" w:hAnsi="Arial" w:cs="Arial"/>
          <w:b/>
        </w:rPr>
      </w:pPr>
      <w:r w:rsidRPr="00363235">
        <w:rPr>
          <w:rFonts w:ascii="Arial" w:hAnsi="Arial" w:cs="Arial"/>
          <w:b/>
        </w:rPr>
        <w:lastRenderedPageBreak/>
        <w:t xml:space="preserve">1.1 </w:t>
      </w:r>
      <w:r w:rsidR="00697417" w:rsidRPr="00363235">
        <w:rPr>
          <w:rFonts w:ascii="Arial" w:hAnsi="Arial" w:cs="Arial"/>
          <w:b/>
        </w:rPr>
        <w:t xml:space="preserve">Hipótesis: </w:t>
      </w:r>
    </w:p>
    <w:p w14:paraId="059B1A7D" w14:textId="77777777" w:rsidR="00E55A88" w:rsidRPr="00363235" w:rsidRDefault="00E55A88" w:rsidP="00195E0C">
      <w:pPr>
        <w:spacing w:line="360" w:lineRule="auto"/>
        <w:ind w:firstLine="567"/>
        <w:jc w:val="both"/>
        <w:rPr>
          <w:rFonts w:ascii="Arial" w:hAnsi="Arial" w:cs="Arial"/>
          <w:bCs/>
          <w:u w:val="single"/>
        </w:rPr>
      </w:pPr>
    </w:p>
    <w:p w14:paraId="339D7144" w14:textId="14055394" w:rsidR="006F6577" w:rsidRPr="00363235" w:rsidRDefault="00697417" w:rsidP="00195E0C">
      <w:pPr>
        <w:pStyle w:val="Prrafodelista"/>
        <w:numPr>
          <w:ilvl w:val="0"/>
          <w:numId w:val="11"/>
        </w:numPr>
        <w:spacing w:line="360" w:lineRule="auto"/>
        <w:jc w:val="both"/>
        <w:rPr>
          <w:rFonts w:ascii="Arial" w:hAnsi="Arial" w:cs="Arial"/>
          <w:bCs/>
        </w:rPr>
      </w:pPr>
      <w:bookmarkStart w:id="2" w:name="_Hlk105345163"/>
      <w:r w:rsidRPr="00363235">
        <w:rPr>
          <w:rFonts w:ascii="Arial" w:hAnsi="Arial" w:cs="Arial"/>
          <w:bCs/>
        </w:rPr>
        <w:t xml:space="preserve">Gran parte de los pequeños y medianos comercios del sector </w:t>
      </w:r>
      <w:proofErr w:type="spellStart"/>
      <w:r w:rsidRPr="00363235">
        <w:rPr>
          <w:rFonts w:ascii="Arial" w:hAnsi="Arial" w:cs="Arial"/>
          <w:bCs/>
        </w:rPr>
        <w:t>Retail</w:t>
      </w:r>
      <w:proofErr w:type="spellEnd"/>
      <w:r w:rsidRPr="00363235">
        <w:rPr>
          <w:rFonts w:ascii="Arial" w:hAnsi="Arial" w:cs="Arial"/>
          <w:bCs/>
        </w:rPr>
        <w:t xml:space="preserve"> de la ciudad de CDU no estaban insertos comercialmente en el mundo digital, previo al estallido del COVID-19</w:t>
      </w:r>
      <w:bookmarkEnd w:id="2"/>
      <w:r w:rsidRPr="00363235">
        <w:rPr>
          <w:rFonts w:ascii="Arial" w:hAnsi="Arial" w:cs="Arial"/>
          <w:bCs/>
        </w:rPr>
        <w:t xml:space="preserve">, perdiendo oportunidades de mejora y agregado de valor en cuantiosos indicadores cuantitativos y cualitativos como volumen de ventas, cantidad de clientes activos, </w:t>
      </w:r>
      <w:proofErr w:type="spellStart"/>
      <w:r w:rsidRPr="00363235">
        <w:rPr>
          <w:rFonts w:ascii="Arial" w:hAnsi="Arial" w:cs="Arial"/>
          <w:bCs/>
        </w:rPr>
        <w:t>mix</w:t>
      </w:r>
      <w:proofErr w:type="spellEnd"/>
      <w:r w:rsidRPr="00363235">
        <w:rPr>
          <w:rFonts w:ascii="Arial" w:hAnsi="Arial" w:cs="Arial"/>
          <w:bCs/>
        </w:rPr>
        <w:t xml:space="preserve"> de productos, rentabilidad, retorno de la inversión,</w:t>
      </w:r>
      <w:r w:rsidRPr="00363235">
        <w:rPr>
          <w:rFonts w:ascii="Arial" w:hAnsi="Arial" w:cs="Arial"/>
          <w:bCs/>
          <w:color w:val="FF0000"/>
        </w:rPr>
        <w:t xml:space="preserve"> </w:t>
      </w:r>
      <w:r w:rsidRPr="00363235">
        <w:rPr>
          <w:rFonts w:ascii="Arial" w:hAnsi="Arial" w:cs="Arial"/>
          <w:bCs/>
        </w:rPr>
        <w:t>prevención de obsolescencia, alcance, satisfacció</w:t>
      </w:r>
      <w:r w:rsidR="001D4EEA" w:rsidRPr="00363235">
        <w:rPr>
          <w:rFonts w:ascii="Arial" w:hAnsi="Arial" w:cs="Arial"/>
          <w:bCs/>
        </w:rPr>
        <w:t>n y retención de clientes, etc.</w:t>
      </w:r>
    </w:p>
    <w:p w14:paraId="2B641E46" w14:textId="77777777" w:rsidR="006F6577" w:rsidRPr="00363235" w:rsidRDefault="006F6577" w:rsidP="006F6577">
      <w:pPr>
        <w:pStyle w:val="Prrafodelista"/>
        <w:spacing w:line="360" w:lineRule="auto"/>
        <w:ind w:left="1425"/>
        <w:jc w:val="both"/>
        <w:rPr>
          <w:rFonts w:ascii="Arial" w:hAnsi="Arial" w:cs="Arial"/>
          <w:bCs/>
        </w:rPr>
      </w:pPr>
    </w:p>
    <w:p w14:paraId="6A4D454B" w14:textId="15259E98" w:rsidR="006F6577" w:rsidRPr="00363235" w:rsidRDefault="006F6577" w:rsidP="006F6577">
      <w:pPr>
        <w:pStyle w:val="Prrafodelista"/>
        <w:numPr>
          <w:ilvl w:val="0"/>
          <w:numId w:val="11"/>
        </w:numPr>
        <w:spacing w:line="360" w:lineRule="auto"/>
        <w:jc w:val="both"/>
        <w:rPr>
          <w:rFonts w:ascii="Arial" w:hAnsi="Arial" w:cs="Arial"/>
          <w:bCs/>
        </w:rPr>
      </w:pPr>
      <w:bookmarkStart w:id="3" w:name="_Hlk105345191"/>
      <w:r w:rsidRPr="00363235">
        <w:rPr>
          <w:rFonts w:ascii="Arial" w:hAnsi="Arial" w:cs="Arial"/>
          <w:bCs/>
        </w:rPr>
        <w:t xml:space="preserve">La implementación de un canal de ventas digital permite acceder a mejores resultados comerciales, cuantitativos y cualitativos como </w:t>
      </w:r>
      <w:bookmarkStart w:id="4" w:name="_Hlk105342997"/>
      <w:r w:rsidRPr="00363235">
        <w:rPr>
          <w:rFonts w:ascii="Arial" w:hAnsi="Arial" w:cs="Arial"/>
          <w:bCs/>
        </w:rPr>
        <w:t xml:space="preserve">volumen de ventas, </w:t>
      </w:r>
      <w:r w:rsidR="00AF0487" w:rsidRPr="00363235">
        <w:rPr>
          <w:rFonts w:ascii="Arial" w:hAnsi="Arial" w:cs="Arial"/>
          <w:bCs/>
        </w:rPr>
        <w:t>cantidad de tickets por día</w:t>
      </w:r>
      <w:r w:rsidRPr="00363235">
        <w:rPr>
          <w:rFonts w:ascii="Arial" w:hAnsi="Arial" w:cs="Arial"/>
          <w:bCs/>
        </w:rPr>
        <w:t>, unidades por ticket, rentabilidad, retorno de la inversión,</w:t>
      </w:r>
      <w:r w:rsidRPr="00363235">
        <w:rPr>
          <w:rFonts w:ascii="Arial" w:hAnsi="Arial" w:cs="Arial"/>
          <w:bCs/>
          <w:color w:val="FF0000"/>
        </w:rPr>
        <w:t xml:space="preserve"> </w:t>
      </w:r>
      <w:r w:rsidRPr="00363235">
        <w:rPr>
          <w:rFonts w:ascii="Arial" w:hAnsi="Arial" w:cs="Arial"/>
          <w:bCs/>
        </w:rPr>
        <w:t>prevención de obsolescencia, alcance, satisfacción y retención de clientes</w:t>
      </w:r>
      <w:bookmarkEnd w:id="4"/>
      <w:r w:rsidRPr="00363235">
        <w:rPr>
          <w:rFonts w:ascii="Arial" w:hAnsi="Arial" w:cs="Arial"/>
          <w:bCs/>
        </w:rPr>
        <w:t>, etc.</w:t>
      </w:r>
    </w:p>
    <w:bookmarkEnd w:id="3"/>
    <w:p w14:paraId="41FBC309" w14:textId="77777777" w:rsidR="00697417" w:rsidRPr="00363235" w:rsidRDefault="00697417" w:rsidP="00195E0C">
      <w:pPr>
        <w:spacing w:line="360" w:lineRule="auto"/>
        <w:ind w:firstLine="567"/>
        <w:jc w:val="both"/>
        <w:rPr>
          <w:rFonts w:ascii="Arial" w:hAnsi="Arial" w:cs="Arial"/>
          <w:bCs/>
        </w:rPr>
      </w:pPr>
    </w:p>
    <w:p w14:paraId="7275FD4B" w14:textId="355A4DD0" w:rsidR="00697417" w:rsidRPr="00363235" w:rsidRDefault="00697417" w:rsidP="00195E0C">
      <w:pPr>
        <w:spacing w:line="360" w:lineRule="auto"/>
        <w:ind w:firstLine="567"/>
        <w:jc w:val="both"/>
        <w:rPr>
          <w:rFonts w:ascii="Arial" w:hAnsi="Arial" w:cs="Arial"/>
          <w:bCs/>
        </w:rPr>
      </w:pPr>
      <w:r w:rsidRPr="00363235">
        <w:rPr>
          <w:rFonts w:ascii="Arial" w:hAnsi="Arial" w:cs="Arial"/>
          <w:bCs/>
        </w:rPr>
        <w:t>En primer lugar, se realizó una investigación a partir de una muestra en la ciudad antes mencionada, para comprobar o refutar la</w:t>
      </w:r>
      <w:r w:rsidR="005C65DF" w:rsidRPr="00363235">
        <w:rPr>
          <w:rFonts w:ascii="Arial" w:hAnsi="Arial" w:cs="Arial"/>
          <w:bCs/>
        </w:rPr>
        <w:t>s</w:t>
      </w:r>
      <w:r w:rsidRPr="00363235">
        <w:rPr>
          <w:rFonts w:ascii="Arial" w:hAnsi="Arial" w:cs="Arial"/>
          <w:bCs/>
        </w:rPr>
        <w:t xml:space="preserve"> hipótesis establecida</w:t>
      </w:r>
      <w:r w:rsidR="005C65DF" w:rsidRPr="00363235">
        <w:rPr>
          <w:rFonts w:ascii="Arial" w:hAnsi="Arial" w:cs="Arial"/>
          <w:bCs/>
        </w:rPr>
        <w:t>s</w:t>
      </w:r>
      <w:r w:rsidRPr="00363235">
        <w:rPr>
          <w:rFonts w:ascii="Arial" w:hAnsi="Arial" w:cs="Arial"/>
          <w:bCs/>
        </w:rPr>
        <w:t xml:space="preserve">, basada en la observación empírica y en la teoría posteriormente analizada. </w:t>
      </w:r>
    </w:p>
    <w:p w14:paraId="33831BF6" w14:textId="77777777" w:rsidR="00697417" w:rsidRPr="00363235" w:rsidRDefault="00697417" w:rsidP="00195E0C">
      <w:pPr>
        <w:spacing w:line="360" w:lineRule="auto"/>
        <w:ind w:firstLine="567"/>
        <w:jc w:val="both"/>
        <w:rPr>
          <w:rFonts w:ascii="Arial" w:hAnsi="Arial" w:cs="Arial"/>
          <w:bCs/>
        </w:rPr>
      </w:pPr>
      <w:r w:rsidRPr="00363235">
        <w:rPr>
          <w:rFonts w:ascii="Arial" w:hAnsi="Arial" w:cs="Arial"/>
          <w:bCs/>
        </w:rPr>
        <w:t>Además</w:t>
      </w:r>
      <w:r w:rsidR="00142FAC" w:rsidRPr="00363235">
        <w:rPr>
          <w:rFonts w:ascii="Arial" w:hAnsi="Arial" w:cs="Arial"/>
          <w:bCs/>
        </w:rPr>
        <w:t>,</w:t>
      </w:r>
      <w:r w:rsidRPr="00363235">
        <w:rPr>
          <w:rFonts w:ascii="Arial" w:hAnsi="Arial" w:cs="Arial"/>
          <w:bCs/>
        </w:rPr>
        <w:t xml:space="preserve"> se estudió de forma teórica, la incidencia del COVID-19 en el sector </w:t>
      </w:r>
      <w:proofErr w:type="spellStart"/>
      <w:r w:rsidRPr="00363235">
        <w:rPr>
          <w:rFonts w:ascii="Arial" w:hAnsi="Arial" w:cs="Arial"/>
          <w:bCs/>
        </w:rPr>
        <w:t>Retail</w:t>
      </w:r>
      <w:proofErr w:type="spellEnd"/>
      <w:r w:rsidRPr="00363235">
        <w:rPr>
          <w:rFonts w:ascii="Arial" w:hAnsi="Arial" w:cs="Arial"/>
          <w:bCs/>
        </w:rPr>
        <w:t xml:space="preserve"> y su relación </w:t>
      </w:r>
      <w:bookmarkStart w:id="5" w:name="_Hlk105387731"/>
      <w:r w:rsidRPr="00363235">
        <w:rPr>
          <w:rFonts w:ascii="Arial" w:hAnsi="Arial" w:cs="Arial"/>
          <w:bCs/>
        </w:rPr>
        <w:t xml:space="preserve">con las nuevas tendencias y modelos de negocios vinculados a la </w:t>
      </w:r>
      <w:proofErr w:type="spellStart"/>
      <w:r w:rsidRPr="00363235">
        <w:rPr>
          <w:rFonts w:ascii="Arial" w:hAnsi="Arial" w:cs="Arial"/>
          <w:bCs/>
        </w:rPr>
        <w:t>hiperconectividad</w:t>
      </w:r>
      <w:bookmarkEnd w:id="5"/>
      <w:proofErr w:type="spellEnd"/>
      <w:r w:rsidRPr="00363235">
        <w:rPr>
          <w:rFonts w:ascii="Arial" w:hAnsi="Arial" w:cs="Arial"/>
          <w:bCs/>
        </w:rPr>
        <w:t>, pasando del plano mundial, al argentino, para finalizar con el plano particular del mercado de consumo masivo de CDU.  Dicha investigación arrojó las ventajas que generan estas tendencias en los indicadores detallados en la hipótesis</w:t>
      </w:r>
    </w:p>
    <w:p w14:paraId="47D46DA1" w14:textId="77777777" w:rsidR="00697417" w:rsidRPr="00363235" w:rsidRDefault="00697417" w:rsidP="00195E0C">
      <w:pPr>
        <w:spacing w:line="360" w:lineRule="auto"/>
        <w:ind w:firstLine="567"/>
        <w:jc w:val="both"/>
        <w:rPr>
          <w:rFonts w:ascii="Arial" w:hAnsi="Arial" w:cs="Arial"/>
          <w:bCs/>
        </w:rPr>
      </w:pPr>
      <w:r w:rsidRPr="00363235">
        <w:rPr>
          <w:rFonts w:ascii="Arial" w:hAnsi="Arial" w:cs="Arial"/>
          <w:bCs/>
        </w:rPr>
        <w:t xml:space="preserve"> Como consecuencia del objetivo del trabajo, desarrollamos una estrategia comercial que incluya un canal de ventas digital más cercano a los gustos y necesidades del consumidor actual, de forma innovadora y diferencial para la plaza. </w:t>
      </w:r>
    </w:p>
    <w:p w14:paraId="3B7E9B58" w14:textId="77777777" w:rsidR="00697417" w:rsidRPr="00363235" w:rsidRDefault="00697417" w:rsidP="00195E0C">
      <w:pPr>
        <w:spacing w:line="360" w:lineRule="auto"/>
        <w:ind w:firstLine="567"/>
        <w:jc w:val="both"/>
        <w:rPr>
          <w:rFonts w:ascii="Arial" w:hAnsi="Arial" w:cs="Arial"/>
          <w:bCs/>
        </w:rPr>
      </w:pPr>
    </w:p>
    <w:p w14:paraId="031A615B" w14:textId="77777777" w:rsidR="00697417" w:rsidRPr="00363235" w:rsidRDefault="00697417" w:rsidP="00195E0C">
      <w:pPr>
        <w:spacing w:line="360" w:lineRule="auto"/>
        <w:ind w:firstLine="567"/>
        <w:jc w:val="both"/>
        <w:rPr>
          <w:rFonts w:ascii="Arial" w:hAnsi="Arial" w:cs="Arial"/>
          <w:bCs/>
        </w:rPr>
      </w:pPr>
      <w:r w:rsidRPr="00363235">
        <w:rPr>
          <w:rFonts w:ascii="Arial" w:hAnsi="Arial" w:cs="Arial"/>
          <w:bCs/>
        </w:rPr>
        <w:t xml:space="preserve">A través de la investigación, comprobamos ambas hipótesis y se obtuvieron los siguientes datos centrales: </w:t>
      </w:r>
    </w:p>
    <w:p w14:paraId="26158021" w14:textId="77777777" w:rsidR="00697417" w:rsidRPr="00363235" w:rsidRDefault="00697417" w:rsidP="00195E0C">
      <w:pPr>
        <w:pStyle w:val="Prrafodelista"/>
        <w:numPr>
          <w:ilvl w:val="0"/>
          <w:numId w:val="1"/>
        </w:numPr>
        <w:spacing w:line="360" w:lineRule="auto"/>
        <w:jc w:val="both"/>
        <w:rPr>
          <w:rFonts w:ascii="Arial" w:hAnsi="Arial" w:cs="Arial"/>
          <w:bCs/>
        </w:rPr>
      </w:pPr>
      <w:r w:rsidRPr="00363235">
        <w:rPr>
          <w:rFonts w:ascii="Arial" w:hAnsi="Arial" w:cs="Arial"/>
          <w:bCs/>
        </w:rPr>
        <w:t xml:space="preserve">Menos de un 5% de comercios del sector </w:t>
      </w:r>
      <w:proofErr w:type="spellStart"/>
      <w:r w:rsidRPr="00363235">
        <w:rPr>
          <w:rFonts w:ascii="Arial" w:hAnsi="Arial" w:cs="Arial"/>
          <w:bCs/>
        </w:rPr>
        <w:t>Retail</w:t>
      </w:r>
      <w:proofErr w:type="spellEnd"/>
      <w:r w:rsidRPr="00363235">
        <w:rPr>
          <w:rFonts w:ascii="Arial" w:hAnsi="Arial" w:cs="Arial"/>
          <w:bCs/>
        </w:rPr>
        <w:t xml:space="preserve"> (kioscos, almacenes, granjas, otros AS) en CDU, poseían un canal de ventas en línea previo al inicio de la cuarentena. </w:t>
      </w:r>
    </w:p>
    <w:p w14:paraId="21E141F1" w14:textId="77777777" w:rsidR="00697417" w:rsidRPr="00363235" w:rsidRDefault="00697417" w:rsidP="00195E0C">
      <w:pPr>
        <w:pStyle w:val="Prrafodelista"/>
        <w:numPr>
          <w:ilvl w:val="1"/>
          <w:numId w:val="1"/>
        </w:numPr>
        <w:spacing w:line="360" w:lineRule="auto"/>
        <w:jc w:val="both"/>
        <w:rPr>
          <w:rFonts w:ascii="Arial" w:hAnsi="Arial" w:cs="Arial"/>
          <w:bCs/>
        </w:rPr>
      </w:pPr>
      <w:r w:rsidRPr="00363235">
        <w:rPr>
          <w:rFonts w:ascii="Arial" w:hAnsi="Arial" w:cs="Arial"/>
          <w:bCs/>
        </w:rPr>
        <w:lastRenderedPageBreak/>
        <w:t xml:space="preserve">Ninguno de ellos contaba con una plataforma preparada para pagar </w:t>
      </w:r>
      <w:r w:rsidR="00CF0B08" w:rsidRPr="00363235">
        <w:rPr>
          <w:rFonts w:ascii="Arial" w:hAnsi="Arial" w:cs="Arial"/>
          <w:bCs/>
        </w:rPr>
        <w:t>en</w:t>
      </w:r>
      <w:r w:rsidRPr="00363235">
        <w:rPr>
          <w:rFonts w:ascii="Arial" w:hAnsi="Arial" w:cs="Arial"/>
          <w:bCs/>
        </w:rPr>
        <w:t xml:space="preserve"> el mismo sitio digital donde se están viendo las ofertas y/o publicaciones. </w:t>
      </w:r>
    </w:p>
    <w:p w14:paraId="049B9D46" w14:textId="77777777" w:rsidR="001C457D" w:rsidRPr="00363235" w:rsidRDefault="00697417" w:rsidP="00195E0C">
      <w:pPr>
        <w:pStyle w:val="Prrafodelista"/>
        <w:numPr>
          <w:ilvl w:val="0"/>
          <w:numId w:val="1"/>
        </w:numPr>
        <w:spacing w:line="360" w:lineRule="auto"/>
        <w:jc w:val="both"/>
        <w:rPr>
          <w:rFonts w:ascii="Arial" w:hAnsi="Arial" w:cs="Arial"/>
          <w:bCs/>
        </w:rPr>
      </w:pPr>
      <w:r w:rsidRPr="00363235">
        <w:rPr>
          <w:rFonts w:ascii="Arial" w:hAnsi="Arial" w:cs="Arial"/>
          <w:bCs/>
        </w:rPr>
        <w:t xml:space="preserve">Todos los dueños de los establecimientos insertos en el comercio electrónico (en alguna de sus variantes), tienen menos de 45 años. </w:t>
      </w:r>
    </w:p>
    <w:p w14:paraId="59AB7DC3" w14:textId="60ED364F" w:rsidR="001D4EEA" w:rsidRPr="00363235" w:rsidRDefault="00697417" w:rsidP="001C457D">
      <w:pPr>
        <w:pStyle w:val="Prrafodelista"/>
        <w:spacing w:line="360" w:lineRule="auto"/>
        <w:ind w:left="1287"/>
        <w:jc w:val="both"/>
        <w:rPr>
          <w:rFonts w:ascii="Arial" w:hAnsi="Arial" w:cs="Arial"/>
          <w:bCs/>
        </w:rPr>
      </w:pPr>
      <w:r w:rsidRPr="00363235">
        <w:rPr>
          <w:rFonts w:ascii="Arial" w:hAnsi="Arial" w:cs="Arial"/>
          <w:bCs/>
        </w:rPr>
        <w:br/>
        <w:t xml:space="preserve">La crisis del COVID-19 aceleró </w:t>
      </w:r>
      <w:bookmarkStart w:id="6" w:name="_Hlk105387547"/>
      <w:r w:rsidRPr="00363235">
        <w:rPr>
          <w:rFonts w:ascii="Arial" w:hAnsi="Arial" w:cs="Arial"/>
          <w:bCs/>
        </w:rPr>
        <w:t>el proceso de digitalización tanto de empresas como de consumidores.</w:t>
      </w:r>
    </w:p>
    <w:bookmarkEnd w:id="6"/>
    <w:p w14:paraId="2304790F" w14:textId="77777777" w:rsidR="001D4EEA" w:rsidRPr="00363235" w:rsidRDefault="00697417" w:rsidP="00195E0C">
      <w:pPr>
        <w:pStyle w:val="Prrafodelista"/>
        <w:numPr>
          <w:ilvl w:val="0"/>
          <w:numId w:val="1"/>
        </w:numPr>
        <w:spacing w:line="360" w:lineRule="auto"/>
        <w:jc w:val="both"/>
        <w:rPr>
          <w:rFonts w:ascii="Arial" w:hAnsi="Arial" w:cs="Arial"/>
          <w:bCs/>
        </w:rPr>
      </w:pPr>
      <w:r w:rsidRPr="00363235">
        <w:rPr>
          <w:rFonts w:ascii="Arial" w:hAnsi="Arial" w:cs="Arial"/>
          <w:bCs/>
        </w:rPr>
        <w:t>Existe un amplio y creciente mercado dispuesto a comprar productos de consumo masivo vía internet.</w:t>
      </w:r>
    </w:p>
    <w:p w14:paraId="7DA4F868" w14:textId="77777777" w:rsidR="00C73D9C" w:rsidRPr="00363235" w:rsidRDefault="00697417" w:rsidP="00195E0C">
      <w:pPr>
        <w:pStyle w:val="Prrafodelista"/>
        <w:numPr>
          <w:ilvl w:val="0"/>
          <w:numId w:val="1"/>
        </w:numPr>
        <w:spacing w:line="360" w:lineRule="auto"/>
        <w:jc w:val="both"/>
        <w:rPr>
          <w:rFonts w:ascii="Arial" w:hAnsi="Arial" w:cs="Arial"/>
          <w:bCs/>
        </w:rPr>
      </w:pPr>
      <w:r w:rsidRPr="00363235">
        <w:rPr>
          <w:rFonts w:ascii="Arial" w:hAnsi="Arial" w:cs="Arial"/>
          <w:bCs/>
        </w:rPr>
        <w:t xml:space="preserve">Se destaca una escasa visión sobre las oportunidades y ventajas de un canal de comercio electrónico entre los </w:t>
      </w:r>
      <w:r w:rsidR="00C73D9C" w:rsidRPr="00363235">
        <w:rPr>
          <w:rFonts w:ascii="Arial" w:hAnsi="Arial" w:cs="Arial"/>
          <w:bCs/>
        </w:rPr>
        <w:t>comerciantes del rubro de CDU.</w:t>
      </w:r>
    </w:p>
    <w:p w14:paraId="3CDAA451" w14:textId="598AD9CF" w:rsidR="00697417" w:rsidRPr="00363235" w:rsidRDefault="00AF0487" w:rsidP="00195E0C">
      <w:pPr>
        <w:pStyle w:val="Prrafodelista"/>
        <w:numPr>
          <w:ilvl w:val="1"/>
          <w:numId w:val="1"/>
        </w:numPr>
        <w:spacing w:line="360" w:lineRule="auto"/>
        <w:jc w:val="both"/>
        <w:rPr>
          <w:rFonts w:ascii="Arial" w:hAnsi="Arial" w:cs="Arial"/>
          <w:bCs/>
        </w:rPr>
      </w:pPr>
      <w:r w:rsidRPr="00363235">
        <w:rPr>
          <w:rFonts w:ascii="Arial" w:hAnsi="Arial" w:cs="Arial"/>
          <w:bCs/>
        </w:rPr>
        <w:t>En la localidad, p</w:t>
      </w:r>
      <w:r w:rsidR="00697417" w:rsidRPr="00363235">
        <w:rPr>
          <w:rFonts w:ascii="Arial" w:hAnsi="Arial" w:cs="Arial"/>
          <w:bCs/>
        </w:rPr>
        <w:t xml:space="preserve">rima un escepticismo generalizado sobre los potenciales resultados. La idea sobre las dificultades de instarlo e implementarlo terminan cerrando el círculo para continuar por las vías tradicionales del comercio. </w:t>
      </w:r>
    </w:p>
    <w:p w14:paraId="2ADE9F0E" w14:textId="77777777" w:rsidR="00697417" w:rsidRPr="00363235" w:rsidRDefault="00697417" w:rsidP="00195E0C">
      <w:pPr>
        <w:spacing w:line="360" w:lineRule="auto"/>
        <w:ind w:left="1647"/>
        <w:jc w:val="both"/>
        <w:rPr>
          <w:rFonts w:ascii="Arial" w:hAnsi="Arial" w:cs="Arial"/>
          <w:bCs/>
        </w:rPr>
      </w:pPr>
    </w:p>
    <w:p w14:paraId="39889794" w14:textId="33523533" w:rsidR="00697417" w:rsidRPr="00363235" w:rsidRDefault="00697417" w:rsidP="00195E0C">
      <w:pPr>
        <w:shd w:val="clear" w:color="auto" w:fill="FFFFFF"/>
        <w:spacing w:line="360" w:lineRule="auto"/>
        <w:ind w:firstLine="567"/>
        <w:jc w:val="both"/>
        <w:rPr>
          <w:rFonts w:ascii="Arial" w:hAnsi="Arial" w:cs="Arial"/>
          <w:bCs/>
        </w:rPr>
      </w:pPr>
      <w:r w:rsidRPr="00363235">
        <w:rPr>
          <w:rFonts w:ascii="Arial" w:hAnsi="Arial" w:cs="Arial"/>
          <w:bCs/>
        </w:rPr>
        <w:t xml:space="preserve">Por </w:t>
      </w:r>
      <w:r w:rsidR="00357DCF" w:rsidRPr="00363235">
        <w:rPr>
          <w:rFonts w:ascii="Arial" w:hAnsi="Arial" w:cs="Arial"/>
          <w:bCs/>
        </w:rPr>
        <w:t>último,</w:t>
      </w:r>
      <w:r w:rsidRPr="00363235">
        <w:rPr>
          <w:rFonts w:ascii="Arial" w:hAnsi="Arial" w:cs="Arial"/>
          <w:bCs/>
        </w:rPr>
        <w:t xml:space="preserve"> se mostrarán los resultados obtenidos.</w:t>
      </w:r>
    </w:p>
    <w:p w14:paraId="482BEB25" w14:textId="32F9EA36" w:rsidR="004C45CC" w:rsidRPr="00363235" w:rsidRDefault="004C45CC" w:rsidP="00195E0C">
      <w:pPr>
        <w:spacing w:line="360" w:lineRule="auto"/>
        <w:jc w:val="both"/>
        <w:rPr>
          <w:rFonts w:ascii="Arial" w:hAnsi="Arial" w:cs="Arial"/>
          <w:bCs/>
        </w:rPr>
      </w:pPr>
    </w:p>
    <w:p w14:paraId="389AF568" w14:textId="2BC55DD1" w:rsidR="00E55A88" w:rsidRPr="00363235" w:rsidRDefault="00E55A88" w:rsidP="00195E0C">
      <w:pPr>
        <w:spacing w:line="360" w:lineRule="auto"/>
        <w:jc w:val="both"/>
        <w:rPr>
          <w:rFonts w:ascii="Arial" w:hAnsi="Arial" w:cs="Arial"/>
          <w:bCs/>
        </w:rPr>
      </w:pPr>
    </w:p>
    <w:p w14:paraId="4DACD5E5" w14:textId="7A968A27" w:rsidR="00E55A88" w:rsidRPr="00363235" w:rsidRDefault="00E55A88" w:rsidP="00195E0C">
      <w:pPr>
        <w:spacing w:line="360" w:lineRule="auto"/>
        <w:jc w:val="both"/>
        <w:rPr>
          <w:rFonts w:ascii="Arial" w:hAnsi="Arial" w:cs="Arial"/>
          <w:bCs/>
        </w:rPr>
      </w:pPr>
    </w:p>
    <w:p w14:paraId="7C3F03CF" w14:textId="18820FF7" w:rsidR="00E55A88" w:rsidRPr="00363235" w:rsidRDefault="00E55A88" w:rsidP="00195E0C">
      <w:pPr>
        <w:spacing w:line="360" w:lineRule="auto"/>
        <w:jc w:val="both"/>
        <w:rPr>
          <w:rFonts w:ascii="Arial" w:hAnsi="Arial" w:cs="Arial"/>
          <w:bCs/>
        </w:rPr>
      </w:pPr>
    </w:p>
    <w:p w14:paraId="50AB42A2" w14:textId="55281AC4" w:rsidR="00E55A88" w:rsidRPr="00363235" w:rsidRDefault="00E55A88" w:rsidP="00195E0C">
      <w:pPr>
        <w:spacing w:line="360" w:lineRule="auto"/>
        <w:jc w:val="both"/>
        <w:rPr>
          <w:rFonts w:ascii="Arial" w:hAnsi="Arial" w:cs="Arial"/>
          <w:bCs/>
        </w:rPr>
      </w:pPr>
    </w:p>
    <w:p w14:paraId="7E97A9D7" w14:textId="1B5B98BD" w:rsidR="00E55A88" w:rsidRPr="00363235" w:rsidRDefault="00E55A88" w:rsidP="00195E0C">
      <w:pPr>
        <w:spacing w:line="360" w:lineRule="auto"/>
        <w:jc w:val="both"/>
        <w:rPr>
          <w:rFonts w:ascii="Arial" w:hAnsi="Arial" w:cs="Arial"/>
          <w:bCs/>
        </w:rPr>
      </w:pPr>
    </w:p>
    <w:p w14:paraId="23FF5969" w14:textId="1615E751" w:rsidR="00E55A88" w:rsidRPr="00363235" w:rsidRDefault="00E55A88" w:rsidP="00195E0C">
      <w:pPr>
        <w:spacing w:line="360" w:lineRule="auto"/>
        <w:jc w:val="both"/>
        <w:rPr>
          <w:rFonts w:ascii="Arial" w:hAnsi="Arial" w:cs="Arial"/>
          <w:bCs/>
        </w:rPr>
      </w:pPr>
    </w:p>
    <w:p w14:paraId="6157BD8E" w14:textId="7E0FD416" w:rsidR="00E55A88" w:rsidRPr="00363235" w:rsidRDefault="00E55A88" w:rsidP="00195E0C">
      <w:pPr>
        <w:spacing w:line="360" w:lineRule="auto"/>
        <w:jc w:val="both"/>
        <w:rPr>
          <w:rFonts w:ascii="Arial" w:hAnsi="Arial" w:cs="Arial"/>
          <w:bCs/>
        </w:rPr>
      </w:pPr>
    </w:p>
    <w:p w14:paraId="40485896" w14:textId="327B516D" w:rsidR="00E55A88" w:rsidRPr="00363235" w:rsidRDefault="00E55A88" w:rsidP="00195E0C">
      <w:pPr>
        <w:spacing w:line="360" w:lineRule="auto"/>
        <w:jc w:val="both"/>
        <w:rPr>
          <w:rFonts w:ascii="Arial" w:hAnsi="Arial" w:cs="Arial"/>
          <w:bCs/>
        </w:rPr>
      </w:pPr>
    </w:p>
    <w:p w14:paraId="3FEFA1C2" w14:textId="671D5D2D" w:rsidR="00E55A88" w:rsidRPr="00363235" w:rsidRDefault="00E55A88" w:rsidP="00195E0C">
      <w:pPr>
        <w:spacing w:line="360" w:lineRule="auto"/>
        <w:jc w:val="both"/>
        <w:rPr>
          <w:rFonts w:ascii="Arial" w:hAnsi="Arial" w:cs="Arial"/>
          <w:bCs/>
        </w:rPr>
      </w:pPr>
    </w:p>
    <w:p w14:paraId="6C8C6F0C" w14:textId="628D082F" w:rsidR="00E55A88" w:rsidRPr="00363235" w:rsidRDefault="00E55A88" w:rsidP="00195E0C">
      <w:pPr>
        <w:spacing w:line="360" w:lineRule="auto"/>
        <w:jc w:val="both"/>
        <w:rPr>
          <w:rFonts w:ascii="Arial" w:hAnsi="Arial" w:cs="Arial"/>
          <w:bCs/>
        </w:rPr>
      </w:pPr>
    </w:p>
    <w:p w14:paraId="577FD168" w14:textId="5D9176EB" w:rsidR="00E55A88" w:rsidRPr="00363235" w:rsidRDefault="00E55A88" w:rsidP="00195E0C">
      <w:pPr>
        <w:spacing w:line="360" w:lineRule="auto"/>
        <w:jc w:val="both"/>
        <w:rPr>
          <w:rFonts w:ascii="Arial" w:hAnsi="Arial" w:cs="Arial"/>
          <w:bCs/>
        </w:rPr>
      </w:pPr>
    </w:p>
    <w:p w14:paraId="308C040B" w14:textId="0683D857" w:rsidR="00E55A88" w:rsidRPr="00363235" w:rsidRDefault="00E55A88" w:rsidP="00195E0C">
      <w:pPr>
        <w:spacing w:line="360" w:lineRule="auto"/>
        <w:jc w:val="both"/>
        <w:rPr>
          <w:rFonts w:ascii="Arial" w:hAnsi="Arial" w:cs="Arial"/>
          <w:bCs/>
        </w:rPr>
      </w:pPr>
    </w:p>
    <w:p w14:paraId="0B0F39E1" w14:textId="0930306F" w:rsidR="00E55A88" w:rsidRPr="00363235" w:rsidRDefault="00E55A88" w:rsidP="00195E0C">
      <w:pPr>
        <w:spacing w:line="360" w:lineRule="auto"/>
        <w:jc w:val="both"/>
        <w:rPr>
          <w:rFonts w:ascii="Arial" w:hAnsi="Arial" w:cs="Arial"/>
          <w:bCs/>
        </w:rPr>
      </w:pPr>
    </w:p>
    <w:p w14:paraId="18BEBE9C" w14:textId="77777777" w:rsidR="00AD7C15" w:rsidRPr="00363235" w:rsidRDefault="00AD7C15" w:rsidP="00195E0C">
      <w:pPr>
        <w:spacing w:line="360" w:lineRule="auto"/>
        <w:jc w:val="both"/>
        <w:rPr>
          <w:rFonts w:ascii="Arial" w:hAnsi="Arial" w:cs="Arial"/>
          <w:bCs/>
        </w:rPr>
      </w:pPr>
    </w:p>
    <w:p w14:paraId="543B345D" w14:textId="7E54B9FC" w:rsidR="00E55A88" w:rsidRPr="00363235" w:rsidRDefault="00E55A88" w:rsidP="00195E0C">
      <w:pPr>
        <w:spacing w:line="360" w:lineRule="auto"/>
        <w:jc w:val="both"/>
        <w:rPr>
          <w:rFonts w:ascii="Arial" w:hAnsi="Arial" w:cs="Arial"/>
          <w:bCs/>
        </w:rPr>
      </w:pPr>
    </w:p>
    <w:p w14:paraId="57E8D73C" w14:textId="77777777" w:rsidR="005F654B" w:rsidRPr="00363235" w:rsidRDefault="005F654B" w:rsidP="00195E0C">
      <w:pPr>
        <w:spacing w:line="360" w:lineRule="auto"/>
        <w:jc w:val="both"/>
        <w:rPr>
          <w:rFonts w:ascii="Arial" w:hAnsi="Arial" w:cs="Arial"/>
          <w:b/>
          <w:bCs/>
        </w:rPr>
      </w:pPr>
    </w:p>
    <w:p w14:paraId="1A960F1C" w14:textId="11A07ED1" w:rsidR="005E0302" w:rsidRPr="00363235" w:rsidRDefault="00E55A88" w:rsidP="00195E0C">
      <w:pPr>
        <w:spacing w:line="360" w:lineRule="auto"/>
        <w:ind w:left="567"/>
        <w:jc w:val="both"/>
        <w:rPr>
          <w:rFonts w:ascii="Arial" w:hAnsi="Arial" w:cs="Arial"/>
          <w:b/>
          <w:bCs/>
        </w:rPr>
      </w:pPr>
      <w:r w:rsidRPr="00363235">
        <w:rPr>
          <w:rFonts w:ascii="Arial" w:hAnsi="Arial" w:cs="Arial"/>
          <w:b/>
          <w:bCs/>
        </w:rPr>
        <w:t xml:space="preserve">2. </w:t>
      </w:r>
      <w:r w:rsidR="00763A31" w:rsidRPr="00363235">
        <w:rPr>
          <w:rFonts w:ascii="Arial" w:hAnsi="Arial" w:cs="Arial"/>
          <w:b/>
          <w:bCs/>
        </w:rPr>
        <w:t xml:space="preserve">Elementos Conceptuales Básicos: </w:t>
      </w:r>
    </w:p>
    <w:p w14:paraId="09CE77BF" w14:textId="77777777" w:rsidR="00305E95" w:rsidRPr="00363235" w:rsidRDefault="00305E95" w:rsidP="00195E0C">
      <w:pPr>
        <w:spacing w:line="360" w:lineRule="auto"/>
        <w:jc w:val="both"/>
        <w:rPr>
          <w:rFonts w:ascii="Arial" w:hAnsi="Arial" w:cs="Arial"/>
          <w:b/>
          <w:bCs/>
        </w:rPr>
      </w:pPr>
    </w:p>
    <w:p w14:paraId="50D4944E" w14:textId="77777777" w:rsidR="008E4395" w:rsidRPr="00363235" w:rsidRDefault="00305E95" w:rsidP="00195E0C">
      <w:pPr>
        <w:spacing w:line="360" w:lineRule="auto"/>
        <w:jc w:val="both"/>
        <w:rPr>
          <w:rFonts w:ascii="Arial" w:hAnsi="Arial" w:cs="Arial"/>
          <w:b/>
          <w:bCs/>
        </w:rPr>
      </w:pPr>
      <w:r w:rsidRPr="00363235">
        <w:rPr>
          <w:rFonts w:ascii="Arial" w:hAnsi="Arial" w:cs="Arial"/>
          <w:noProof/>
        </w:rPr>
        <w:drawing>
          <wp:inline distT="0" distB="0" distL="0" distR="0" wp14:anchorId="449C8A61" wp14:editId="44757365">
            <wp:extent cx="5274945" cy="1573530"/>
            <wp:effectExtent l="0" t="0" r="1905" b="762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945" cy="1573530"/>
                    </a:xfrm>
                    <a:prstGeom prst="rect">
                      <a:avLst/>
                    </a:prstGeom>
                  </pic:spPr>
                </pic:pic>
              </a:graphicData>
            </a:graphic>
          </wp:inline>
        </w:drawing>
      </w:r>
    </w:p>
    <w:p w14:paraId="064A5DD7" w14:textId="440C45FA" w:rsidR="00672040" w:rsidRPr="00363235" w:rsidRDefault="00C73D9C" w:rsidP="00195E0C">
      <w:pPr>
        <w:shd w:val="clear" w:color="auto" w:fill="FFFFFF"/>
        <w:spacing w:after="375" w:line="360" w:lineRule="auto"/>
        <w:jc w:val="both"/>
        <w:rPr>
          <w:rFonts w:ascii="Arial" w:eastAsiaTheme="minorHAnsi" w:hAnsi="Arial" w:cs="Arial"/>
          <w:bCs/>
          <w:lang w:eastAsia="en-US"/>
        </w:rPr>
      </w:pPr>
      <w:r w:rsidRPr="00363235">
        <w:rPr>
          <w:rFonts w:ascii="Arial" w:eastAsiaTheme="minorHAnsi" w:hAnsi="Arial" w:cs="Arial"/>
          <w:bCs/>
          <w:lang w:eastAsia="en-US"/>
        </w:rPr>
        <w:t> </w:t>
      </w:r>
      <w:hyperlink r:id="rId14" w:history="1">
        <w:r w:rsidR="00672040" w:rsidRPr="00363235">
          <w:rPr>
            <w:rStyle w:val="Hipervnculo"/>
            <w:rFonts w:ascii="Arial" w:hAnsi="Arial" w:cs="Arial"/>
            <w:sz w:val="16"/>
            <w:szCs w:val="16"/>
          </w:rPr>
          <w:t>https://www.empresaactual.com/historia-del-comercio-electronico/</w:t>
        </w:r>
      </w:hyperlink>
    </w:p>
    <w:p w14:paraId="6DFEAAFD" w14:textId="71EDE587" w:rsidR="00C73D9C" w:rsidRPr="00363235" w:rsidRDefault="006372F0" w:rsidP="00195E0C">
      <w:pPr>
        <w:spacing w:line="360" w:lineRule="auto"/>
        <w:ind w:firstLine="567"/>
        <w:jc w:val="both"/>
        <w:rPr>
          <w:rFonts w:ascii="Arial" w:hAnsi="Arial" w:cs="Arial"/>
          <w:bCs/>
          <w:color w:val="000000" w:themeColor="text1"/>
        </w:rPr>
      </w:pPr>
      <w:r w:rsidRPr="00363235">
        <w:rPr>
          <w:rFonts w:ascii="Arial" w:eastAsiaTheme="minorHAnsi" w:hAnsi="Arial" w:cs="Arial"/>
          <w:bCs/>
          <w:color w:val="000000" w:themeColor="text1"/>
          <w:lang w:eastAsia="en-US"/>
        </w:rPr>
        <w:t>Según se detalla en lo datos, existen 4.5</w:t>
      </w:r>
      <w:r w:rsidR="00FA1D96" w:rsidRPr="00363235">
        <w:rPr>
          <w:rFonts w:ascii="Arial" w:eastAsiaTheme="minorHAnsi" w:hAnsi="Arial" w:cs="Arial"/>
          <w:bCs/>
          <w:color w:val="000000" w:themeColor="text1"/>
          <w:lang w:eastAsia="en-US"/>
        </w:rPr>
        <w:t>2</w:t>
      </w:r>
      <w:r w:rsidRPr="00363235">
        <w:rPr>
          <w:rFonts w:ascii="Arial" w:eastAsiaTheme="minorHAnsi" w:hAnsi="Arial" w:cs="Arial"/>
          <w:bCs/>
          <w:color w:val="000000" w:themeColor="text1"/>
          <w:lang w:eastAsia="en-US"/>
        </w:rPr>
        <w:t xml:space="preserve">0 millones de personas hoy que utilizan Internet, es decir, un 59% del total de la población mundial. Además, es </w:t>
      </w:r>
      <w:r w:rsidRPr="00363235">
        <w:rPr>
          <w:rFonts w:ascii="Arial" w:hAnsi="Arial" w:cs="Arial"/>
          <w:bCs/>
          <w:color w:val="000000" w:themeColor="text1"/>
        </w:rPr>
        <w:t xml:space="preserve">importante resaltar que en el año 2020 el total de usuarios se incrementó en un 7%, significando 298 millones de nuevos usuarios. Asimismo, se considera </w:t>
      </w:r>
      <w:r w:rsidR="00B57510" w:rsidRPr="00363235">
        <w:rPr>
          <w:rFonts w:ascii="Arial" w:hAnsi="Arial" w:cs="Arial"/>
          <w:bCs/>
          <w:color w:val="000000" w:themeColor="text1"/>
        </w:rPr>
        <w:t>que,</w:t>
      </w:r>
      <w:r w:rsidRPr="00363235">
        <w:rPr>
          <w:rFonts w:ascii="Arial" w:hAnsi="Arial" w:cs="Arial"/>
          <w:bCs/>
          <w:color w:val="000000" w:themeColor="text1"/>
        </w:rPr>
        <w:t xml:space="preserve"> en el año 2020, un usuario promedio dedica 6 horas y 43 minutos de su tiempo diario en línea</w:t>
      </w:r>
      <w:r w:rsidR="00C73D9C" w:rsidRPr="00363235">
        <w:rPr>
          <w:rFonts w:ascii="Arial" w:hAnsi="Arial" w:cs="Arial"/>
          <w:bCs/>
          <w:color w:val="000000" w:themeColor="text1"/>
        </w:rPr>
        <w:t>.</w:t>
      </w:r>
    </w:p>
    <w:p w14:paraId="5DF29A5A" w14:textId="77777777" w:rsidR="00674E0B" w:rsidRPr="00363235" w:rsidRDefault="009B364D" w:rsidP="00195E0C">
      <w:pPr>
        <w:spacing w:line="360" w:lineRule="auto"/>
        <w:ind w:firstLine="567"/>
        <w:jc w:val="both"/>
        <w:rPr>
          <w:rFonts w:ascii="Arial" w:hAnsi="Arial" w:cs="Arial"/>
          <w:bCs/>
        </w:rPr>
      </w:pPr>
      <w:r w:rsidRPr="00363235">
        <w:rPr>
          <w:rFonts w:ascii="Arial" w:hAnsi="Arial" w:cs="Arial"/>
          <w:bCs/>
          <w:color w:val="000000" w:themeColor="text1"/>
        </w:rPr>
        <w:t>Con estos</w:t>
      </w:r>
      <w:r w:rsidR="00D86247" w:rsidRPr="00363235">
        <w:rPr>
          <w:rFonts w:ascii="Arial" w:hAnsi="Arial" w:cs="Arial"/>
          <w:bCs/>
          <w:color w:val="000000" w:themeColor="text1"/>
        </w:rPr>
        <w:t xml:space="preserve"> datos</w:t>
      </w:r>
      <w:r w:rsidRPr="00363235">
        <w:rPr>
          <w:rFonts w:ascii="Arial" w:hAnsi="Arial" w:cs="Arial"/>
          <w:bCs/>
          <w:color w:val="000000" w:themeColor="text1"/>
        </w:rPr>
        <w:t xml:space="preserve">, cualquiera diría que toda empresa, grande o chica debería tener su canal de venta en internet, pero analizando </w:t>
      </w:r>
      <w:r w:rsidR="005F30C1" w:rsidRPr="00363235">
        <w:rPr>
          <w:rFonts w:ascii="Arial" w:hAnsi="Arial" w:cs="Arial"/>
          <w:bCs/>
          <w:color w:val="000000" w:themeColor="text1"/>
        </w:rPr>
        <w:t xml:space="preserve">a las pymes del sector </w:t>
      </w:r>
      <w:proofErr w:type="spellStart"/>
      <w:r w:rsidR="005F30C1" w:rsidRPr="00363235">
        <w:rPr>
          <w:rFonts w:ascii="Arial" w:hAnsi="Arial" w:cs="Arial"/>
          <w:bCs/>
          <w:color w:val="000000" w:themeColor="text1"/>
        </w:rPr>
        <w:t>retail</w:t>
      </w:r>
      <w:proofErr w:type="spellEnd"/>
      <w:r w:rsidR="005F30C1" w:rsidRPr="00363235">
        <w:rPr>
          <w:rFonts w:ascii="Arial" w:hAnsi="Arial" w:cs="Arial"/>
          <w:bCs/>
          <w:color w:val="000000" w:themeColor="text1"/>
        </w:rPr>
        <w:t xml:space="preserve"> de C</w:t>
      </w:r>
      <w:r w:rsidRPr="00363235">
        <w:rPr>
          <w:rFonts w:ascii="Arial" w:hAnsi="Arial" w:cs="Arial"/>
          <w:bCs/>
          <w:color w:val="000000" w:themeColor="text1"/>
        </w:rPr>
        <w:t>oncepción del Uruguay (CDU), Entre Ríos, vemos que es ínfimo el número</w:t>
      </w:r>
      <w:r w:rsidR="00D86247" w:rsidRPr="00363235">
        <w:rPr>
          <w:rFonts w:ascii="Arial" w:hAnsi="Arial" w:cs="Arial"/>
          <w:bCs/>
          <w:color w:val="000000" w:themeColor="text1"/>
        </w:rPr>
        <w:t xml:space="preserve"> de ellas</w:t>
      </w:r>
      <w:r w:rsidRPr="00363235">
        <w:rPr>
          <w:rFonts w:ascii="Arial" w:hAnsi="Arial" w:cs="Arial"/>
          <w:bCs/>
          <w:color w:val="000000" w:themeColor="text1"/>
        </w:rPr>
        <w:t xml:space="preserve"> que </w:t>
      </w:r>
      <w:r w:rsidR="00674E0B" w:rsidRPr="00363235">
        <w:rPr>
          <w:rFonts w:ascii="Arial" w:hAnsi="Arial" w:cs="Arial"/>
          <w:bCs/>
          <w:color w:val="000000" w:themeColor="text1"/>
        </w:rPr>
        <w:t xml:space="preserve">poseen una plataforma </w:t>
      </w:r>
      <w:r w:rsidR="00674E0B" w:rsidRPr="00363235">
        <w:rPr>
          <w:rFonts w:ascii="Arial" w:hAnsi="Arial" w:cs="Arial"/>
          <w:bCs/>
        </w:rPr>
        <w:t>en línea. ¿Por qué?</w:t>
      </w:r>
    </w:p>
    <w:p w14:paraId="3F186502" w14:textId="06E042D1" w:rsidR="005F654B" w:rsidRPr="00363235" w:rsidRDefault="00674E0B" w:rsidP="00195E0C">
      <w:pPr>
        <w:spacing w:line="360" w:lineRule="auto"/>
        <w:ind w:firstLine="567"/>
        <w:jc w:val="both"/>
        <w:rPr>
          <w:rFonts w:ascii="Arial" w:hAnsi="Arial" w:cs="Arial"/>
          <w:bCs/>
        </w:rPr>
      </w:pPr>
      <w:r w:rsidRPr="00363235">
        <w:rPr>
          <w:rFonts w:ascii="Arial" w:hAnsi="Arial" w:cs="Arial"/>
          <w:bCs/>
        </w:rPr>
        <w:tab/>
        <w:t>Para contestar esta pregunta,</w:t>
      </w:r>
      <w:r w:rsidR="005F654B" w:rsidRPr="00363235">
        <w:rPr>
          <w:rFonts w:ascii="Arial" w:hAnsi="Arial" w:cs="Arial"/>
          <w:bCs/>
        </w:rPr>
        <w:t xml:space="preserve"> primero debemos entender qu</w:t>
      </w:r>
      <w:r w:rsidR="006372F0" w:rsidRPr="00363235">
        <w:rPr>
          <w:rFonts w:ascii="Arial" w:hAnsi="Arial" w:cs="Arial"/>
          <w:bCs/>
        </w:rPr>
        <w:t>é</w:t>
      </w:r>
      <w:r w:rsidR="005F654B" w:rsidRPr="00363235">
        <w:rPr>
          <w:rFonts w:ascii="Arial" w:hAnsi="Arial" w:cs="Arial"/>
          <w:bCs/>
        </w:rPr>
        <w:t xml:space="preserve"> es el comercio electrónico y mostrar su potencial. Posteriormente, comprender las causas </w:t>
      </w:r>
      <w:r w:rsidR="005F30C1" w:rsidRPr="00363235">
        <w:rPr>
          <w:rFonts w:ascii="Arial" w:hAnsi="Arial" w:cs="Arial"/>
          <w:bCs/>
        </w:rPr>
        <w:t>del mercado antes mencionado</w:t>
      </w:r>
      <w:r w:rsidR="005F654B" w:rsidRPr="00363235">
        <w:rPr>
          <w:rFonts w:ascii="Arial" w:hAnsi="Arial" w:cs="Arial"/>
          <w:bCs/>
        </w:rPr>
        <w:t xml:space="preserve">, </w:t>
      </w:r>
      <w:r w:rsidR="005F30C1" w:rsidRPr="00363235">
        <w:rPr>
          <w:rFonts w:ascii="Arial" w:hAnsi="Arial" w:cs="Arial"/>
          <w:bCs/>
        </w:rPr>
        <w:t>par</w:t>
      </w:r>
      <w:r w:rsidR="005F654B" w:rsidRPr="00363235">
        <w:rPr>
          <w:rFonts w:ascii="Arial" w:hAnsi="Arial" w:cs="Arial"/>
          <w:bCs/>
        </w:rPr>
        <w:t xml:space="preserve">a no participar del </w:t>
      </w:r>
      <w:r w:rsidR="005F30C1" w:rsidRPr="00363235">
        <w:rPr>
          <w:rFonts w:ascii="Arial" w:hAnsi="Arial" w:cs="Arial"/>
          <w:bCs/>
        </w:rPr>
        <w:t>canal de ventas</w:t>
      </w:r>
      <w:r w:rsidRPr="00363235">
        <w:rPr>
          <w:rFonts w:ascii="Arial" w:hAnsi="Arial" w:cs="Arial"/>
          <w:bCs/>
        </w:rPr>
        <w:t xml:space="preserve"> que más crece y más oportunidades genera</w:t>
      </w:r>
      <w:r w:rsidR="005F654B" w:rsidRPr="00363235">
        <w:rPr>
          <w:rFonts w:ascii="Arial" w:hAnsi="Arial" w:cs="Arial"/>
          <w:bCs/>
        </w:rPr>
        <w:t xml:space="preserve"> en el mundo</w:t>
      </w:r>
      <w:r w:rsidRPr="00363235">
        <w:rPr>
          <w:rFonts w:ascii="Arial" w:hAnsi="Arial" w:cs="Arial"/>
          <w:bCs/>
        </w:rPr>
        <w:t xml:space="preserve">. </w:t>
      </w:r>
    </w:p>
    <w:p w14:paraId="25F83EAA" w14:textId="77777777" w:rsidR="00787491" w:rsidRPr="00363235" w:rsidRDefault="00787491" w:rsidP="00195E0C">
      <w:pPr>
        <w:spacing w:line="360" w:lineRule="auto"/>
        <w:jc w:val="both"/>
        <w:rPr>
          <w:rFonts w:ascii="Arial" w:hAnsi="Arial" w:cs="Arial"/>
          <w:bCs/>
        </w:rPr>
      </w:pPr>
    </w:p>
    <w:p w14:paraId="25E7D04D" w14:textId="77777777" w:rsidR="00296918" w:rsidRPr="00363235" w:rsidRDefault="00296918" w:rsidP="00195E0C">
      <w:pPr>
        <w:spacing w:line="360" w:lineRule="auto"/>
        <w:jc w:val="both"/>
        <w:rPr>
          <w:rFonts w:ascii="Arial" w:hAnsi="Arial" w:cs="Arial"/>
          <w:bCs/>
        </w:rPr>
      </w:pPr>
    </w:p>
    <w:p w14:paraId="4CB7E57D" w14:textId="77777777" w:rsidR="003679C0" w:rsidRPr="00363235" w:rsidRDefault="00296918" w:rsidP="00195E0C">
      <w:pPr>
        <w:spacing w:line="360" w:lineRule="auto"/>
        <w:jc w:val="both"/>
        <w:rPr>
          <w:rFonts w:ascii="Arial" w:hAnsi="Arial" w:cs="Arial"/>
          <w:bCs/>
        </w:rPr>
      </w:pPr>
      <w:r w:rsidRPr="00363235">
        <w:rPr>
          <w:rFonts w:ascii="Arial" w:hAnsi="Arial" w:cs="Arial"/>
          <w:bCs/>
        </w:rPr>
        <w:tab/>
      </w:r>
    </w:p>
    <w:p w14:paraId="03C4E400" w14:textId="77777777" w:rsidR="003679C0" w:rsidRPr="00363235" w:rsidRDefault="003679C0">
      <w:pPr>
        <w:spacing w:after="160" w:line="259" w:lineRule="auto"/>
        <w:rPr>
          <w:rFonts w:ascii="Arial" w:hAnsi="Arial" w:cs="Arial"/>
          <w:bCs/>
        </w:rPr>
      </w:pPr>
      <w:r w:rsidRPr="00363235">
        <w:rPr>
          <w:rFonts w:ascii="Arial" w:hAnsi="Arial" w:cs="Arial"/>
          <w:bCs/>
        </w:rPr>
        <w:br w:type="page"/>
      </w:r>
    </w:p>
    <w:p w14:paraId="492ED3E4" w14:textId="45EBD7DC" w:rsidR="00296918" w:rsidRPr="00363235" w:rsidRDefault="00E55A88" w:rsidP="001D3F78">
      <w:pPr>
        <w:spacing w:line="360" w:lineRule="auto"/>
        <w:ind w:firstLine="708"/>
        <w:jc w:val="both"/>
        <w:rPr>
          <w:rFonts w:ascii="Arial" w:hAnsi="Arial" w:cs="Arial"/>
          <w:b/>
          <w:bCs/>
        </w:rPr>
      </w:pPr>
      <w:r w:rsidRPr="00363235">
        <w:rPr>
          <w:rFonts w:ascii="Arial" w:hAnsi="Arial" w:cs="Arial"/>
          <w:b/>
          <w:bCs/>
        </w:rPr>
        <w:lastRenderedPageBreak/>
        <w:t>2</w:t>
      </w:r>
      <w:r w:rsidR="00546CAC" w:rsidRPr="00363235">
        <w:rPr>
          <w:rFonts w:ascii="Arial" w:hAnsi="Arial" w:cs="Arial"/>
          <w:b/>
          <w:bCs/>
        </w:rPr>
        <w:t>.1</w:t>
      </w:r>
      <w:r w:rsidR="00546CAC" w:rsidRPr="00363235">
        <w:rPr>
          <w:rFonts w:ascii="Arial" w:hAnsi="Arial" w:cs="Arial"/>
          <w:bCs/>
        </w:rPr>
        <w:t xml:space="preserve"> </w:t>
      </w:r>
      <w:r w:rsidR="00296918" w:rsidRPr="00363235">
        <w:rPr>
          <w:rFonts w:ascii="Arial" w:hAnsi="Arial" w:cs="Arial"/>
          <w:b/>
          <w:bCs/>
        </w:rPr>
        <w:t>¿Q</w:t>
      </w:r>
      <w:r w:rsidR="00C73D9C" w:rsidRPr="00363235">
        <w:rPr>
          <w:rFonts w:ascii="Arial" w:hAnsi="Arial" w:cs="Arial"/>
          <w:b/>
          <w:bCs/>
        </w:rPr>
        <w:t xml:space="preserve">ué es el comercio electrónico? </w:t>
      </w:r>
    </w:p>
    <w:p w14:paraId="2483BB54" w14:textId="3CAE42BC" w:rsidR="00296918" w:rsidRPr="00363235" w:rsidRDefault="00296918" w:rsidP="00195E0C">
      <w:pPr>
        <w:pStyle w:val="NormalWeb"/>
        <w:shd w:val="clear" w:color="auto" w:fill="FFFFFF"/>
        <w:spacing w:before="120" w:beforeAutospacing="0" w:after="120" w:afterAutospacing="0" w:line="360" w:lineRule="auto"/>
        <w:ind w:firstLine="708"/>
        <w:jc w:val="both"/>
        <w:rPr>
          <w:rFonts w:ascii="Arial" w:eastAsiaTheme="minorHAnsi" w:hAnsi="Arial" w:cs="Arial"/>
          <w:bCs/>
          <w:lang w:eastAsia="en-US"/>
        </w:rPr>
      </w:pPr>
      <w:r w:rsidRPr="00363235">
        <w:rPr>
          <w:rFonts w:ascii="Arial" w:hAnsi="Arial" w:cs="Arial"/>
          <w:color w:val="222222"/>
        </w:rPr>
        <w:t>El </w:t>
      </w:r>
      <w:r w:rsidRPr="00363235">
        <w:rPr>
          <w:rFonts w:ascii="Arial" w:hAnsi="Arial" w:cs="Arial"/>
          <w:bCs/>
          <w:color w:val="222222"/>
        </w:rPr>
        <w:t>comercio electrónico</w:t>
      </w:r>
      <w:r w:rsidRPr="00363235">
        <w:rPr>
          <w:rFonts w:ascii="Arial" w:hAnsi="Arial" w:cs="Arial"/>
          <w:color w:val="222222"/>
        </w:rPr>
        <w:t>, también conocido como </w:t>
      </w:r>
      <w:r w:rsidRPr="00363235">
        <w:rPr>
          <w:rFonts w:ascii="Arial" w:hAnsi="Arial" w:cs="Arial"/>
          <w:bCs/>
          <w:i/>
          <w:iCs/>
          <w:color w:val="222222"/>
        </w:rPr>
        <w:t>e-</w:t>
      </w:r>
      <w:proofErr w:type="spellStart"/>
      <w:r w:rsidRPr="00363235">
        <w:rPr>
          <w:rFonts w:ascii="Arial" w:hAnsi="Arial" w:cs="Arial"/>
          <w:bCs/>
          <w:i/>
          <w:iCs/>
          <w:color w:val="222222"/>
        </w:rPr>
        <w:t>commerce</w:t>
      </w:r>
      <w:proofErr w:type="spellEnd"/>
      <w:r w:rsidRPr="00363235">
        <w:rPr>
          <w:rFonts w:ascii="Arial" w:hAnsi="Arial" w:cs="Arial"/>
          <w:bCs/>
          <w:i/>
          <w:iCs/>
          <w:color w:val="222222"/>
        </w:rPr>
        <w:t xml:space="preserve"> o </w:t>
      </w:r>
      <w:r w:rsidRPr="00363235">
        <w:rPr>
          <w:rFonts w:ascii="Arial" w:hAnsi="Arial" w:cs="Arial"/>
          <w:color w:val="222222"/>
        </w:rPr>
        <w:t>bien </w:t>
      </w:r>
      <w:r w:rsidRPr="00363235">
        <w:rPr>
          <w:rFonts w:ascii="Arial" w:hAnsi="Arial" w:cs="Arial"/>
          <w:bCs/>
          <w:i/>
          <w:iCs/>
          <w:color w:val="222222"/>
        </w:rPr>
        <w:t>comercio por Internet</w:t>
      </w:r>
      <w:r w:rsidRPr="00363235">
        <w:rPr>
          <w:rFonts w:ascii="Arial" w:hAnsi="Arial" w:cs="Arial"/>
          <w:color w:val="222222"/>
        </w:rPr>
        <w:t> o </w:t>
      </w:r>
      <w:r w:rsidRPr="00363235">
        <w:rPr>
          <w:rFonts w:ascii="Arial" w:hAnsi="Arial" w:cs="Arial"/>
          <w:bCs/>
          <w:i/>
          <w:iCs/>
          <w:color w:val="222222"/>
        </w:rPr>
        <w:t>comercio en línea</w:t>
      </w:r>
      <w:r w:rsidRPr="00363235">
        <w:rPr>
          <w:rFonts w:ascii="Arial" w:hAnsi="Arial" w:cs="Arial"/>
          <w:color w:val="222222"/>
        </w:rPr>
        <w:t xml:space="preserve">, </w:t>
      </w:r>
      <w:r w:rsidRPr="00363235">
        <w:rPr>
          <w:rFonts w:ascii="Arial" w:eastAsiaTheme="minorHAnsi" w:hAnsi="Arial" w:cs="Arial"/>
          <w:bCs/>
          <w:lang w:eastAsia="en-US"/>
        </w:rPr>
        <w:t>consiste en la compra y venta de </w:t>
      </w:r>
      <w:hyperlink r:id="rId15" w:tooltip="Producto (marketing)" w:history="1">
        <w:r w:rsidRPr="00363235">
          <w:rPr>
            <w:rFonts w:ascii="Arial" w:eastAsiaTheme="minorHAnsi" w:hAnsi="Arial" w:cs="Arial"/>
            <w:bCs/>
            <w:lang w:eastAsia="en-US"/>
          </w:rPr>
          <w:t>productos</w:t>
        </w:r>
      </w:hyperlink>
      <w:r w:rsidRPr="00363235">
        <w:rPr>
          <w:rFonts w:ascii="Arial" w:eastAsiaTheme="minorHAnsi" w:hAnsi="Arial" w:cs="Arial"/>
          <w:bCs/>
          <w:lang w:eastAsia="en-US"/>
        </w:rPr>
        <w:t> o de </w:t>
      </w:r>
      <w:hyperlink r:id="rId16" w:tooltip="Servicio (economía)" w:history="1">
        <w:r w:rsidRPr="00363235">
          <w:rPr>
            <w:rFonts w:ascii="Arial" w:eastAsiaTheme="minorHAnsi" w:hAnsi="Arial" w:cs="Arial"/>
            <w:bCs/>
            <w:lang w:eastAsia="en-US"/>
          </w:rPr>
          <w:t>servicios</w:t>
        </w:r>
      </w:hyperlink>
      <w:r w:rsidRPr="00363235">
        <w:rPr>
          <w:rFonts w:ascii="Arial" w:eastAsiaTheme="minorHAnsi" w:hAnsi="Arial" w:cs="Arial"/>
          <w:bCs/>
          <w:lang w:eastAsia="en-US"/>
        </w:rPr>
        <w:t> a través de medios electrónicos, tales como </w:t>
      </w:r>
      <w:hyperlink r:id="rId17" w:tooltip="Redes sociales" w:history="1">
        <w:r w:rsidRPr="00363235">
          <w:rPr>
            <w:rFonts w:ascii="Arial" w:eastAsiaTheme="minorHAnsi" w:hAnsi="Arial" w:cs="Arial"/>
            <w:bCs/>
            <w:lang w:eastAsia="en-US"/>
          </w:rPr>
          <w:t>redes sociales</w:t>
        </w:r>
      </w:hyperlink>
      <w:r w:rsidRPr="00363235">
        <w:rPr>
          <w:rFonts w:ascii="Arial" w:eastAsiaTheme="minorHAnsi" w:hAnsi="Arial" w:cs="Arial"/>
          <w:bCs/>
          <w:lang w:eastAsia="en-US"/>
        </w:rPr>
        <w:t> y otras </w:t>
      </w:r>
      <w:hyperlink r:id="rId18" w:tooltip="Páginas web" w:history="1">
        <w:r w:rsidRPr="00363235">
          <w:rPr>
            <w:rFonts w:ascii="Arial" w:eastAsiaTheme="minorHAnsi" w:hAnsi="Arial" w:cs="Arial"/>
            <w:bCs/>
            <w:lang w:eastAsia="en-US"/>
          </w:rPr>
          <w:t>páginas web</w:t>
        </w:r>
      </w:hyperlink>
      <w:r w:rsidRPr="00363235">
        <w:rPr>
          <w:rFonts w:ascii="Arial" w:eastAsiaTheme="minorHAnsi" w:hAnsi="Arial" w:cs="Arial"/>
          <w:bCs/>
          <w:lang w:eastAsia="en-US"/>
        </w:rPr>
        <w:t xml:space="preserve">. </w:t>
      </w:r>
    </w:p>
    <w:p w14:paraId="6CB655C3" w14:textId="69C0D406" w:rsidR="00C73D9C" w:rsidRPr="00363235" w:rsidRDefault="00296918" w:rsidP="00195E0C">
      <w:pPr>
        <w:pStyle w:val="NormalWeb"/>
        <w:shd w:val="clear" w:color="auto" w:fill="FFFFFF"/>
        <w:spacing w:before="120" w:beforeAutospacing="0" w:after="120" w:afterAutospacing="0" w:line="360" w:lineRule="auto"/>
        <w:ind w:firstLine="708"/>
        <w:jc w:val="both"/>
        <w:rPr>
          <w:rFonts w:ascii="Arial" w:eastAsiaTheme="minorHAnsi" w:hAnsi="Arial" w:cs="Arial"/>
          <w:bCs/>
          <w:lang w:eastAsia="en-US"/>
        </w:rPr>
      </w:pPr>
      <w:r w:rsidRPr="00363235">
        <w:rPr>
          <w:rFonts w:ascii="Arial" w:eastAsiaTheme="minorHAnsi" w:hAnsi="Arial" w:cs="Arial"/>
          <w:bCs/>
          <w:lang w:eastAsia="en-US"/>
        </w:rPr>
        <w:t xml:space="preserve">Es toda transacción comercial (producción, publicidad, distribución y venta de bienes y servicios) realizada por personas, empresas o agentes electrónicos a través de medios digitales de comunicación, en un mercado virtual que carece de límites geográficos </w:t>
      </w:r>
      <w:r w:rsidR="00C73D9C" w:rsidRPr="00363235">
        <w:rPr>
          <w:rFonts w:ascii="Arial" w:eastAsiaTheme="minorHAnsi" w:hAnsi="Arial" w:cs="Arial"/>
          <w:bCs/>
          <w:lang w:eastAsia="en-US"/>
        </w:rPr>
        <w:t>y temporales</w:t>
      </w:r>
      <w:r w:rsidR="00AD1892">
        <w:rPr>
          <w:rFonts w:ascii="Arial" w:eastAsiaTheme="minorHAnsi" w:hAnsi="Arial" w:cs="Arial"/>
          <w:bCs/>
          <w:lang w:eastAsia="en-US"/>
        </w:rPr>
        <w:t>.</w:t>
      </w:r>
    </w:p>
    <w:p w14:paraId="2A050849" w14:textId="0CA74C46" w:rsidR="00C73D9C" w:rsidRPr="00363235" w:rsidRDefault="00C73D9C" w:rsidP="00195E0C">
      <w:pPr>
        <w:pStyle w:val="NormalWeb"/>
        <w:shd w:val="clear" w:color="auto" w:fill="FFFFFF"/>
        <w:spacing w:before="120" w:beforeAutospacing="0" w:after="120" w:afterAutospacing="0" w:line="360" w:lineRule="auto"/>
        <w:ind w:firstLine="708"/>
        <w:jc w:val="both"/>
        <w:rPr>
          <w:rFonts w:ascii="Arial" w:eastAsiaTheme="minorHAnsi" w:hAnsi="Arial" w:cs="Arial"/>
          <w:b/>
          <w:bCs/>
          <w:lang w:eastAsia="en-US"/>
        </w:rPr>
      </w:pPr>
      <w:r w:rsidRPr="00363235">
        <w:rPr>
          <w:rStyle w:val="Textoennegrita"/>
          <w:rFonts w:ascii="Arial" w:hAnsi="Arial" w:cs="Arial"/>
          <w:b w:val="0"/>
          <w:color w:val="302F2F"/>
        </w:rPr>
        <w:t xml:space="preserve">Consiste en </w:t>
      </w:r>
      <w:r w:rsidR="00296918" w:rsidRPr="00363235">
        <w:rPr>
          <w:rStyle w:val="Textoennegrita"/>
          <w:rFonts w:ascii="Arial" w:hAnsi="Arial" w:cs="Arial"/>
          <w:b w:val="0"/>
          <w:color w:val="302F2F"/>
        </w:rPr>
        <w:t xml:space="preserve">el uso de Internet y la </w:t>
      </w:r>
      <w:r w:rsidRPr="00363235">
        <w:rPr>
          <w:rStyle w:val="Textoennegrita"/>
          <w:rFonts w:ascii="Arial" w:hAnsi="Arial" w:cs="Arial"/>
          <w:b w:val="0"/>
          <w:color w:val="302F2F"/>
        </w:rPr>
        <w:t>w</w:t>
      </w:r>
      <w:r w:rsidR="00296918" w:rsidRPr="00363235">
        <w:rPr>
          <w:rStyle w:val="Textoennegrita"/>
          <w:rFonts w:ascii="Arial" w:hAnsi="Arial" w:cs="Arial"/>
          <w:b w:val="0"/>
          <w:color w:val="302F2F"/>
        </w:rPr>
        <w:t>eb para hacer negocios</w:t>
      </w:r>
      <w:r w:rsidRPr="00363235">
        <w:rPr>
          <w:rFonts w:ascii="Arial" w:eastAsiaTheme="minorHAnsi" w:hAnsi="Arial" w:cs="Arial"/>
          <w:b/>
          <w:bCs/>
          <w:lang w:eastAsia="en-US"/>
        </w:rPr>
        <w:t xml:space="preserve">, </w:t>
      </w:r>
      <w:r w:rsidRPr="00363235">
        <w:rPr>
          <w:rFonts w:ascii="Arial" w:eastAsiaTheme="minorHAnsi" w:hAnsi="Arial" w:cs="Arial"/>
          <w:bCs/>
          <w:lang w:eastAsia="en-US"/>
        </w:rPr>
        <w:t>t</w:t>
      </w:r>
      <w:r w:rsidR="00296918" w:rsidRPr="00363235">
        <w:rPr>
          <w:rFonts w:ascii="Arial" w:hAnsi="Arial" w:cs="Arial"/>
          <w:color w:val="302F2F"/>
        </w:rPr>
        <w:t>ransacciones comerciales habilitadas de manera digital entre las organizaciones e individuos mediados por la tecnología digital. Las transacciones comerciales implican el intercambio de valores (por ejemplo, dinero) entre límites organizacionales o individuales, a c</w:t>
      </w:r>
      <w:r w:rsidRPr="00363235">
        <w:rPr>
          <w:rFonts w:ascii="Arial" w:hAnsi="Arial" w:cs="Arial"/>
          <w:color w:val="302F2F"/>
        </w:rPr>
        <w:t>ambio de productos y servicios</w:t>
      </w:r>
      <w:r w:rsidR="00AD1892">
        <w:rPr>
          <w:rFonts w:ascii="Arial" w:hAnsi="Arial" w:cs="Arial"/>
          <w:color w:val="302F2F"/>
        </w:rPr>
        <w:t>.</w:t>
      </w:r>
    </w:p>
    <w:p w14:paraId="1E1BA878" w14:textId="77777777" w:rsidR="00C73D9C" w:rsidRPr="00363235" w:rsidRDefault="00296918" w:rsidP="00195E0C">
      <w:pPr>
        <w:pStyle w:val="NormalWeb"/>
        <w:numPr>
          <w:ilvl w:val="0"/>
          <w:numId w:val="15"/>
        </w:numPr>
        <w:shd w:val="clear" w:color="auto" w:fill="FFFFFF"/>
        <w:spacing w:before="120" w:beforeAutospacing="0" w:after="120" w:afterAutospacing="0" w:line="360" w:lineRule="auto"/>
        <w:jc w:val="both"/>
        <w:rPr>
          <w:rFonts w:ascii="Arial" w:eastAsiaTheme="minorHAnsi" w:hAnsi="Arial" w:cs="Arial"/>
          <w:b/>
          <w:bCs/>
          <w:lang w:eastAsia="en-US"/>
        </w:rPr>
      </w:pPr>
      <w:r w:rsidRPr="00363235">
        <w:rPr>
          <w:rStyle w:val="Textoennegrita"/>
          <w:rFonts w:ascii="Arial" w:hAnsi="Arial" w:cs="Arial"/>
          <w:color w:val="302F2F"/>
        </w:rPr>
        <w:t>Qué es</w:t>
      </w:r>
      <w:r w:rsidR="00C73D9C" w:rsidRPr="00363235">
        <w:rPr>
          <w:rStyle w:val="Textoennegrita"/>
          <w:rFonts w:ascii="Arial" w:hAnsi="Arial" w:cs="Arial"/>
          <w:color w:val="302F2F"/>
        </w:rPr>
        <w:t>?</w:t>
      </w:r>
      <w:r w:rsidRPr="00363235">
        <w:rPr>
          <w:rStyle w:val="Textoennegrita"/>
          <w:rFonts w:ascii="Arial" w:hAnsi="Arial" w:cs="Arial"/>
          <w:color w:val="302F2F"/>
        </w:rPr>
        <w:t> </w:t>
      </w:r>
      <w:r w:rsidRPr="00363235">
        <w:rPr>
          <w:rFonts w:ascii="Arial" w:hAnsi="Arial" w:cs="Arial"/>
          <w:color w:val="302F2F"/>
        </w:rPr>
        <w:t>La venta o la compra de bienes o servicios, realizada mediante redes informáticas con métodos diseñados específicamente para recibir o presentar órdenes de compra.</w:t>
      </w:r>
    </w:p>
    <w:p w14:paraId="261AD62B" w14:textId="77777777" w:rsidR="00C73D9C" w:rsidRPr="00363235" w:rsidRDefault="00296918" w:rsidP="00195E0C">
      <w:pPr>
        <w:pStyle w:val="NormalWeb"/>
        <w:numPr>
          <w:ilvl w:val="0"/>
          <w:numId w:val="15"/>
        </w:numPr>
        <w:shd w:val="clear" w:color="auto" w:fill="FFFFFF"/>
        <w:spacing w:before="120" w:beforeAutospacing="0" w:after="120" w:afterAutospacing="0" w:line="360" w:lineRule="auto"/>
        <w:jc w:val="both"/>
        <w:rPr>
          <w:rFonts w:ascii="Arial" w:eastAsiaTheme="minorHAnsi" w:hAnsi="Arial" w:cs="Arial"/>
          <w:b/>
          <w:bCs/>
          <w:lang w:eastAsia="en-US"/>
        </w:rPr>
      </w:pPr>
      <w:r w:rsidRPr="00363235">
        <w:rPr>
          <w:rStyle w:val="Textoennegrita"/>
          <w:rFonts w:ascii="Arial" w:hAnsi="Arial" w:cs="Arial"/>
          <w:color w:val="302F2F"/>
        </w:rPr>
        <w:t>Pago:</w:t>
      </w:r>
      <w:r w:rsidRPr="00363235">
        <w:rPr>
          <w:rFonts w:ascii="Arial" w:hAnsi="Arial" w:cs="Arial"/>
          <w:color w:val="302F2F"/>
        </w:rPr>
        <w:t> Los bienes o servicios se piden mediante estos métodos, pero el pago y la entrega final de los bienes y servicios no se realizan necesariamente en línea. </w:t>
      </w:r>
    </w:p>
    <w:p w14:paraId="6E96E98A" w14:textId="35261D88" w:rsidR="00C73D9C" w:rsidRPr="00363235" w:rsidRDefault="00296918" w:rsidP="00195E0C">
      <w:pPr>
        <w:pStyle w:val="NormalWeb"/>
        <w:numPr>
          <w:ilvl w:val="0"/>
          <w:numId w:val="15"/>
        </w:numPr>
        <w:shd w:val="clear" w:color="auto" w:fill="FFFFFF"/>
        <w:spacing w:before="120" w:beforeAutospacing="0" w:after="120" w:afterAutospacing="0" w:line="360" w:lineRule="auto"/>
        <w:jc w:val="both"/>
        <w:rPr>
          <w:rFonts w:ascii="Arial" w:eastAsiaTheme="minorHAnsi" w:hAnsi="Arial" w:cs="Arial"/>
          <w:b/>
          <w:bCs/>
          <w:lang w:eastAsia="en-US"/>
        </w:rPr>
      </w:pPr>
      <w:r w:rsidRPr="00363235">
        <w:rPr>
          <w:rStyle w:val="Textoennegrita"/>
          <w:rFonts w:ascii="Arial" w:hAnsi="Arial" w:cs="Arial"/>
          <w:color w:val="302F2F"/>
        </w:rPr>
        <w:t>Actores:</w:t>
      </w:r>
      <w:r w:rsidRPr="00363235">
        <w:rPr>
          <w:rFonts w:ascii="Arial" w:hAnsi="Arial" w:cs="Arial"/>
          <w:color w:val="302F2F"/>
        </w:rPr>
        <w:t> Una transacción de comercio electrónico puede realizarse entre empresas, hogares, particulares, gobiernos y otras organizaciones públicas o privadas</w:t>
      </w:r>
      <w:r w:rsidR="00E225A7" w:rsidRPr="00363235">
        <w:rPr>
          <w:rFonts w:ascii="Arial" w:hAnsi="Arial" w:cs="Arial"/>
          <w:color w:val="302F2F"/>
        </w:rPr>
        <w:t xml:space="preserve"> dentro de un país o en forma externa.</w:t>
      </w:r>
    </w:p>
    <w:p w14:paraId="2E8A3CA2" w14:textId="77777777" w:rsidR="00C73D9C" w:rsidRPr="00363235" w:rsidRDefault="00296918" w:rsidP="00195E0C">
      <w:pPr>
        <w:pStyle w:val="NormalWeb"/>
        <w:numPr>
          <w:ilvl w:val="0"/>
          <w:numId w:val="15"/>
        </w:numPr>
        <w:shd w:val="clear" w:color="auto" w:fill="FFFFFF"/>
        <w:spacing w:before="120" w:beforeAutospacing="0" w:after="120" w:afterAutospacing="0" w:line="360" w:lineRule="auto"/>
        <w:jc w:val="both"/>
        <w:rPr>
          <w:rFonts w:ascii="Arial" w:eastAsiaTheme="minorHAnsi" w:hAnsi="Arial" w:cs="Arial"/>
          <w:b/>
          <w:bCs/>
          <w:lang w:eastAsia="en-US"/>
        </w:rPr>
      </w:pPr>
      <w:r w:rsidRPr="00363235">
        <w:rPr>
          <w:rStyle w:val="Textoennegrita"/>
          <w:rFonts w:ascii="Arial" w:hAnsi="Arial" w:cs="Arial"/>
          <w:color w:val="302F2F"/>
        </w:rPr>
        <w:t>Medio: </w:t>
      </w:r>
      <w:r w:rsidRPr="00363235">
        <w:rPr>
          <w:rFonts w:ascii="Arial" w:hAnsi="Arial" w:cs="Arial"/>
          <w:color w:val="302F2F"/>
        </w:rPr>
        <w:t>Los pedidos se pueden realizar en la Web, la extranet o el intercambio electrónico de datos. El tipo de compra está definido por el método de hacer el pedido. </w:t>
      </w:r>
    </w:p>
    <w:p w14:paraId="0844E31A" w14:textId="3F88D4BA" w:rsidR="00546CAC" w:rsidRPr="00363235" w:rsidRDefault="00296918" w:rsidP="00195E0C">
      <w:pPr>
        <w:pStyle w:val="NormalWeb"/>
        <w:numPr>
          <w:ilvl w:val="0"/>
          <w:numId w:val="15"/>
        </w:numPr>
        <w:shd w:val="clear" w:color="auto" w:fill="FFFFFF"/>
        <w:spacing w:before="120" w:beforeAutospacing="0" w:after="120" w:afterAutospacing="0" w:line="360" w:lineRule="auto"/>
        <w:jc w:val="both"/>
        <w:rPr>
          <w:rFonts w:ascii="Arial" w:eastAsiaTheme="minorHAnsi" w:hAnsi="Arial" w:cs="Arial"/>
          <w:b/>
          <w:bCs/>
          <w:lang w:eastAsia="en-US"/>
        </w:rPr>
      </w:pPr>
      <w:r w:rsidRPr="00363235">
        <w:rPr>
          <w:rStyle w:val="Textoennegrita"/>
          <w:rFonts w:ascii="Arial" w:hAnsi="Arial" w:cs="Arial"/>
          <w:color w:val="302F2F"/>
        </w:rPr>
        <w:t>Se excluyen:</w:t>
      </w:r>
      <w:r w:rsidRPr="00363235">
        <w:rPr>
          <w:rFonts w:ascii="Arial" w:hAnsi="Arial" w:cs="Arial"/>
          <w:color w:val="302F2F"/>
        </w:rPr>
        <w:t> Los pedidos realizados por teléfono, fax o correo electrónico operado a mano.</w:t>
      </w:r>
    </w:p>
    <w:p w14:paraId="55C92486" w14:textId="77777777" w:rsidR="00546CAC" w:rsidRPr="00363235" w:rsidRDefault="00546CAC" w:rsidP="00195E0C">
      <w:pPr>
        <w:pStyle w:val="NormalWeb"/>
        <w:shd w:val="clear" w:color="auto" w:fill="FFFFFF"/>
        <w:spacing w:before="0" w:beforeAutospacing="0" w:after="0" w:afterAutospacing="0" w:line="360" w:lineRule="auto"/>
        <w:jc w:val="both"/>
        <w:rPr>
          <w:rFonts w:ascii="Arial" w:hAnsi="Arial" w:cs="Arial"/>
          <w:color w:val="302F2F"/>
        </w:rPr>
      </w:pPr>
    </w:p>
    <w:p w14:paraId="56317E53" w14:textId="77777777" w:rsidR="00AD7C15" w:rsidRPr="00363235" w:rsidRDefault="00AD7C15">
      <w:pPr>
        <w:spacing w:after="160" w:line="259" w:lineRule="auto"/>
        <w:rPr>
          <w:rFonts w:ascii="Arial" w:hAnsi="Arial" w:cs="Arial"/>
          <w:b/>
          <w:bCs/>
        </w:rPr>
      </w:pPr>
      <w:r w:rsidRPr="00363235">
        <w:rPr>
          <w:rFonts w:ascii="Arial" w:hAnsi="Arial" w:cs="Arial"/>
          <w:b/>
          <w:bCs/>
        </w:rPr>
        <w:br w:type="page"/>
      </w:r>
    </w:p>
    <w:p w14:paraId="208B1ED8" w14:textId="68A3278F" w:rsidR="00AD34A8" w:rsidRPr="00363235" w:rsidRDefault="00E55A88" w:rsidP="00AD7C15">
      <w:pPr>
        <w:spacing w:line="360" w:lineRule="auto"/>
        <w:ind w:firstLine="708"/>
        <w:jc w:val="both"/>
        <w:rPr>
          <w:rFonts w:ascii="Arial" w:hAnsi="Arial" w:cs="Arial"/>
          <w:b/>
          <w:vertAlign w:val="superscript"/>
        </w:rPr>
      </w:pPr>
      <w:r w:rsidRPr="00363235">
        <w:rPr>
          <w:rFonts w:ascii="Arial" w:hAnsi="Arial" w:cs="Arial"/>
          <w:b/>
          <w:bCs/>
        </w:rPr>
        <w:lastRenderedPageBreak/>
        <w:t>2</w:t>
      </w:r>
      <w:r w:rsidR="00AD34A8" w:rsidRPr="00363235">
        <w:rPr>
          <w:rFonts w:ascii="Arial" w:hAnsi="Arial" w:cs="Arial"/>
          <w:b/>
          <w:bCs/>
        </w:rPr>
        <w:t xml:space="preserve">.2  ¿Porque  vender en Internet? </w:t>
      </w:r>
    </w:p>
    <w:p w14:paraId="142B091B" w14:textId="77777777" w:rsidR="00AD34A8" w:rsidRPr="00363235" w:rsidRDefault="00AD34A8" w:rsidP="00195E0C">
      <w:pPr>
        <w:spacing w:line="360" w:lineRule="auto"/>
        <w:ind w:firstLine="567"/>
        <w:jc w:val="both"/>
        <w:rPr>
          <w:rFonts w:ascii="Arial" w:hAnsi="Arial" w:cs="Arial"/>
          <w:b/>
          <w:bCs/>
        </w:rPr>
      </w:pPr>
    </w:p>
    <w:p w14:paraId="520912F8" w14:textId="77777777" w:rsidR="00AD34A8" w:rsidRPr="00363235" w:rsidRDefault="00AD34A8" w:rsidP="00195E0C">
      <w:pPr>
        <w:pStyle w:val="Prrafodelista"/>
        <w:numPr>
          <w:ilvl w:val="0"/>
          <w:numId w:val="6"/>
        </w:numPr>
        <w:spacing w:line="360" w:lineRule="auto"/>
        <w:jc w:val="both"/>
        <w:rPr>
          <w:rFonts w:ascii="Arial" w:hAnsi="Arial" w:cs="Arial"/>
          <w:b/>
          <w:bCs/>
        </w:rPr>
      </w:pPr>
      <w:r w:rsidRPr="00363235">
        <w:rPr>
          <w:rFonts w:ascii="Arial" w:hAnsi="Arial" w:cs="Arial"/>
          <w:b/>
          <w:bCs/>
        </w:rPr>
        <w:t xml:space="preserve">Mercado Creciente: </w:t>
      </w:r>
    </w:p>
    <w:p w14:paraId="41299CD8" w14:textId="1DAB5366" w:rsidR="00AD34A8" w:rsidRPr="00363235" w:rsidRDefault="00AD34A8" w:rsidP="00195E0C">
      <w:pPr>
        <w:pStyle w:val="Ttulo1"/>
        <w:numPr>
          <w:ilvl w:val="1"/>
          <w:numId w:val="6"/>
        </w:numPr>
        <w:shd w:val="clear" w:color="auto" w:fill="FFFFFF"/>
        <w:spacing w:before="0" w:line="360" w:lineRule="auto"/>
        <w:jc w:val="both"/>
        <w:rPr>
          <w:rFonts w:ascii="Arial" w:hAnsi="Arial" w:cs="Arial"/>
          <w:color w:val="161616"/>
          <w:sz w:val="24"/>
          <w:szCs w:val="24"/>
        </w:rPr>
      </w:pPr>
      <w:r w:rsidRPr="00363235">
        <w:rPr>
          <w:rFonts w:ascii="Arial" w:hAnsi="Arial" w:cs="Arial"/>
          <w:color w:val="161616"/>
          <w:sz w:val="24"/>
          <w:szCs w:val="24"/>
        </w:rPr>
        <w:t xml:space="preserve">El número de usuarios de Internet en el mundo crece un 7% (2020). </w:t>
      </w:r>
      <w:r w:rsidRPr="00363235">
        <w:rPr>
          <w:rFonts w:ascii="Arial" w:hAnsi="Arial" w:cs="Arial"/>
          <w:color w:val="161616"/>
          <w:sz w:val="24"/>
          <w:szCs w:val="24"/>
        </w:rPr>
        <w:br/>
      </w:r>
    </w:p>
    <w:p w14:paraId="7472E1C2" w14:textId="40B04450" w:rsidR="00AD34A8" w:rsidRPr="00363235" w:rsidRDefault="00AD34A8" w:rsidP="00195E0C">
      <w:pPr>
        <w:pStyle w:val="Ttulo1"/>
        <w:numPr>
          <w:ilvl w:val="1"/>
          <w:numId w:val="6"/>
        </w:numPr>
        <w:shd w:val="clear" w:color="auto" w:fill="FFFFFF"/>
        <w:spacing w:before="0" w:line="360" w:lineRule="auto"/>
        <w:jc w:val="both"/>
        <w:rPr>
          <w:rFonts w:ascii="Arial" w:hAnsi="Arial" w:cs="Arial"/>
          <w:color w:val="161616"/>
          <w:sz w:val="24"/>
          <w:szCs w:val="24"/>
        </w:rPr>
      </w:pPr>
      <w:r w:rsidRPr="00363235">
        <w:rPr>
          <w:rFonts w:ascii="Arial" w:hAnsi="Arial" w:cs="Arial"/>
          <w:color w:val="161616"/>
          <w:sz w:val="24"/>
          <w:szCs w:val="24"/>
        </w:rPr>
        <w:t xml:space="preserve">4.540 millones de personas conectadas a internet (2020) </w:t>
      </w:r>
      <w:r w:rsidRPr="00363235">
        <w:rPr>
          <w:rFonts w:ascii="Arial" w:hAnsi="Arial" w:cs="Arial"/>
          <w:color w:val="161616"/>
          <w:sz w:val="24"/>
          <w:szCs w:val="24"/>
        </w:rPr>
        <w:br/>
      </w:r>
      <w:sdt>
        <w:sdtPr>
          <w:rPr>
            <w:rStyle w:val="Hipervnculo"/>
            <w:rFonts w:ascii="Arial" w:eastAsia="Times New Roman" w:hAnsi="Arial" w:cs="Arial"/>
            <w:bCs/>
            <w:sz w:val="16"/>
            <w:szCs w:val="16"/>
          </w:rPr>
          <w:id w:val="-1218499894"/>
          <w:citation/>
        </w:sdtPr>
        <w:sdtEndPr>
          <w:rPr>
            <w:rStyle w:val="Hipervnculo"/>
          </w:rPr>
        </w:sdtEndPr>
        <w:sdtContent>
          <w:r w:rsidR="004159FC" w:rsidRPr="00363235">
            <w:rPr>
              <w:rStyle w:val="Hipervnculo"/>
              <w:rFonts w:ascii="Arial" w:eastAsia="Times New Roman" w:hAnsi="Arial" w:cs="Arial"/>
              <w:bCs/>
              <w:sz w:val="16"/>
              <w:szCs w:val="16"/>
            </w:rPr>
            <w:fldChar w:fldCharType="begin"/>
          </w:r>
          <w:r w:rsidR="004159FC" w:rsidRPr="00363235">
            <w:rPr>
              <w:rStyle w:val="Hipervnculo"/>
              <w:rFonts w:ascii="Arial" w:eastAsia="Times New Roman" w:hAnsi="Arial" w:cs="Arial"/>
              <w:bCs/>
              <w:sz w:val="16"/>
              <w:szCs w:val="16"/>
            </w:rPr>
            <w:instrText xml:space="preserve"> CITATION htt12 \l 2058 </w:instrText>
          </w:r>
          <w:r w:rsidR="004159FC" w:rsidRPr="00363235">
            <w:rPr>
              <w:rStyle w:val="Hipervnculo"/>
              <w:rFonts w:ascii="Arial" w:eastAsia="Times New Roman" w:hAnsi="Arial" w:cs="Arial"/>
              <w:bCs/>
              <w:sz w:val="16"/>
              <w:szCs w:val="16"/>
            </w:rPr>
            <w:fldChar w:fldCharType="separate"/>
          </w:r>
          <w:r w:rsidR="004159FC" w:rsidRPr="00363235">
            <w:rPr>
              <w:rStyle w:val="Hipervnculo"/>
              <w:rFonts w:ascii="Arial" w:eastAsia="Times New Roman" w:hAnsi="Arial" w:cs="Arial"/>
              <w:bCs/>
              <w:sz w:val="16"/>
              <w:szCs w:val="16"/>
            </w:rPr>
            <w:t>(https://marketing4ecommerce.net/usuarios-internet-mundo/, s.f.)</w:t>
          </w:r>
          <w:r w:rsidR="004159FC" w:rsidRPr="00363235">
            <w:rPr>
              <w:rStyle w:val="Hipervnculo"/>
              <w:rFonts w:ascii="Arial" w:eastAsia="Times New Roman" w:hAnsi="Arial" w:cs="Arial"/>
              <w:bCs/>
              <w:sz w:val="16"/>
              <w:szCs w:val="16"/>
            </w:rPr>
            <w:fldChar w:fldCharType="end"/>
          </w:r>
        </w:sdtContent>
      </w:sdt>
    </w:p>
    <w:p w14:paraId="18803ADD" w14:textId="55115B62" w:rsidR="00BD08F2" w:rsidRPr="00363235" w:rsidRDefault="00BD08F2" w:rsidP="00195E0C">
      <w:pPr>
        <w:jc w:val="both"/>
        <w:rPr>
          <w:rFonts w:ascii="Arial" w:hAnsi="Arial" w:cs="Arial"/>
        </w:rPr>
      </w:pPr>
    </w:p>
    <w:p w14:paraId="15EB9E23" w14:textId="77777777" w:rsidR="00BD08F2" w:rsidRPr="00363235" w:rsidRDefault="00BD08F2" w:rsidP="00195E0C">
      <w:pPr>
        <w:jc w:val="both"/>
        <w:rPr>
          <w:rFonts w:ascii="Arial" w:hAnsi="Arial" w:cs="Arial"/>
        </w:rPr>
      </w:pPr>
    </w:p>
    <w:p w14:paraId="764BC0C4" w14:textId="77777777" w:rsidR="00AD34A8" w:rsidRPr="00363235" w:rsidRDefault="00AD34A8" w:rsidP="00195E0C">
      <w:pPr>
        <w:pStyle w:val="Prrafodelista"/>
        <w:numPr>
          <w:ilvl w:val="1"/>
          <w:numId w:val="6"/>
        </w:numPr>
        <w:spacing w:line="360" w:lineRule="auto"/>
        <w:jc w:val="both"/>
        <w:rPr>
          <w:rFonts w:ascii="Arial" w:hAnsi="Arial" w:cs="Arial"/>
          <w:b/>
          <w:bCs/>
        </w:rPr>
      </w:pPr>
      <w:r w:rsidRPr="00363235">
        <w:rPr>
          <w:rFonts w:ascii="Arial" w:hAnsi="Arial" w:cs="Arial"/>
          <w:color w:val="161616"/>
        </w:rPr>
        <w:t>Argentina:</w:t>
      </w:r>
    </w:p>
    <w:p w14:paraId="532F119E" w14:textId="77777777" w:rsidR="00AD34A8" w:rsidRPr="00363235" w:rsidRDefault="00AD34A8" w:rsidP="00195E0C">
      <w:pPr>
        <w:pStyle w:val="Prrafodelista"/>
        <w:numPr>
          <w:ilvl w:val="2"/>
          <w:numId w:val="7"/>
        </w:numPr>
        <w:spacing w:line="360" w:lineRule="auto"/>
        <w:jc w:val="both"/>
        <w:rPr>
          <w:rFonts w:ascii="Arial" w:hAnsi="Arial" w:cs="Arial"/>
          <w:b/>
          <w:bCs/>
        </w:rPr>
      </w:pPr>
      <w:r w:rsidRPr="00363235">
        <w:rPr>
          <w:rFonts w:ascii="Arial" w:hAnsi="Arial" w:cs="Arial"/>
          <w:color w:val="161616"/>
        </w:rPr>
        <w:t>30 Millones de usuarios conectados a internet</w:t>
      </w:r>
    </w:p>
    <w:p w14:paraId="30D86257" w14:textId="77777777" w:rsidR="00000F03" w:rsidRPr="00363235" w:rsidRDefault="00AD34A8" w:rsidP="00195E0C">
      <w:pPr>
        <w:pStyle w:val="Prrafodelista"/>
        <w:numPr>
          <w:ilvl w:val="2"/>
          <w:numId w:val="7"/>
        </w:numPr>
        <w:spacing w:line="360" w:lineRule="auto"/>
        <w:jc w:val="both"/>
        <w:rPr>
          <w:rFonts w:ascii="Arial" w:hAnsi="Arial" w:cs="Arial"/>
          <w:b/>
          <w:bCs/>
        </w:rPr>
      </w:pPr>
      <w:r w:rsidRPr="00363235">
        <w:rPr>
          <w:rFonts w:ascii="Arial" w:hAnsi="Arial" w:cs="Arial"/>
          <w:color w:val="161616"/>
        </w:rPr>
        <w:t xml:space="preserve">90% de los adultos argentinos conectados ya compró en línea alguna vez, 17,8 Millones de personas. </w:t>
      </w:r>
    </w:p>
    <w:p w14:paraId="4FC3C253" w14:textId="78415FFF" w:rsidR="00AD34A8" w:rsidRPr="00363235" w:rsidRDefault="00AD34A8" w:rsidP="00000F03">
      <w:pPr>
        <w:pStyle w:val="Prrafodelista"/>
        <w:spacing w:line="360" w:lineRule="auto"/>
        <w:ind w:left="2727"/>
        <w:jc w:val="both"/>
        <w:rPr>
          <w:rFonts w:ascii="Arial" w:hAnsi="Arial" w:cs="Arial"/>
          <w:b/>
          <w:bCs/>
        </w:rPr>
      </w:pPr>
      <w:r w:rsidRPr="00363235">
        <w:rPr>
          <w:rStyle w:val="Hipervnculo"/>
          <w:rFonts w:ascii="Arial" w:hAnsi="Arial" w:cs="Arial"/>
          <w:bCs/>
          <w:sz w:val="16"/>
          <w:szCs w:val="16"/>
        </w:rPr>
        <w:t>https://</w:t>
      </w:r>
      <w:hyperlink r:id="rId19" w:history="1">
        <w:r w:rsidRPr="00363235">
          <w:rPr>
            <w:rStyle w:val="Hipervnculo"/>
            <w:rFonts w:ascii="Arial" w:hAnsi="Arial" w:cs="Arial"/>
            <w:bCs/>
            <w:sz w:val="16"/>
            <w:szCs w:val="16"/>
          </w:rPr>
          <w:t>www.cace.org.ar</w:t>
        </w:r>
      </w:hyperlink>
      <w:r w:rsidRPr="00363235">
        <w:rPr>
          <w:rStyle w:val="Hipervnculo"/>
          <w:rFonts w:ascii="Arial" w:hAnsi="Arial" w:cs="Arial"/>
          <w:bCs/>
          <w:sz w:val="16"/>
          <w:szCs w:val="16"/>
        </w:rPr>
        <w:t xml:space="preserve">. </w:t>
      </w:r>
      <w:proofErr w:type="spellStart"/>
      <w:r w:rsidRPr="00363235">
        <w:rPr>
          <w:rStyle w:val="Hipervnculo"/>
          <w:rFonts w:ascii="Arial" w:hAnsi="Arial" w:cs="Arial"/>
          <w:bCs/>
          <w:sz w:val="16"/>
          <w:szCs w:val="16"/>
        </w:rPr>
        <w:t>Camara</w:t>
      </w:r>
      <w:proofErr w:type="spellEnd"/>
      <w:r w:rsidRPr="00363235">
        <w:rPr>
          <w:rStyle w:val="Hipervnculo"/>
          <w:rFonts w:ascii="Arial" w:hAnsi="Arial" w:cs="Arial"/>
          <w:bCs/>
          <w:sz w:val="16"/>
          <w:szCs w:val="16"/>
        </w:rPr>
        <w:t xml:space="preserve"> argentina de comercio electrónico</w:t>
      </w:r>
      <w:r w:rsidRPr="00363235">
        <w:rPr>
          <w:rFonts w:ascii="Arial" w:hAnsi="Arial" w:cs="Arial"/>
          <w:b/>
          <w:bCs/>
        </w:rPr>
        <w:br/>
      </w:r>
    </w:p>
    <w:p w14:paraId="2402C185" w14:textId="77777777" w:rsidR="00AD34A8" w:rsidRPr="00363235" w:rsidRDefault="00AD34A8" w:rsidP="00195E0C">
      <w:pPr>
        <w:pStyle w:val="Prrafodelista"/>
        <w:numPr>
          <w:ilvl w:val="0"/>
          <w:numId w:val="6"/>
        </w:numPr>
        <w:spacing w:line="360" w:lineRule="auto"/>
        <w:jc w:val="both"/>
        <w:rPr>
          <w:rFonts w:ascii="Arial" w:hAnsi="Arial" w:cs="Arial"/>
          <w:bCs/>
        </w:rPr>
      </w:pPr>
      <w:r w:rsidRPr="00363235">
        <w:rPr>
          <w:rFonts w:ascii="Arial" w:hAnsi="Arial" w:cs="Arial"/>
          <w:b/>
          <w:bCs/>
        </w:rPr>
        <w:t xml:space="preserve">Negocio Abierto las 24 </w:t>
      </w:r>
      <w:proofErr w:type="spellStart"/>
      <w:r w:rsidRPr="00363235">
        <w:rPr>
          <w:rFonts w:ascii="Arial" w:hAnsi="Arial" w:cs="Arial"/>
          <w:b/>
          <w:bCs/>
        </w:rPr>
        <w:t>hs</w:t>
      </w:r>
      <w:proofErr w:type="spellEnd"/>
      <w:r w:rsidRPr="00363235">
        <w:rPr>
          <w:rFonts w:ascii="Arial" w:hAnsi="Arial" w:cs="Arial"/>
          <w:b/>
          <w:bCs/>
        </w:rPr>
        <w:t xml:space="preserve">. Todo el año: </w:t>
      </w:r>
      <w:r w:rsidRPr="00363235">
        <w:rPr>
          <w:rFonts w:ascii="Arial" w:hAnsi="Arial" w:cs="Arial"/>
          <w:bCs/>
        </w:rPr>
        <w:t xml:space="preserve">Los clientes pueden acceder a los productos e información de la tienda a cualquier hora y día de la semana. </w:t>
      </w:r>
      <w:r w:rsidRPr="00363235">
        <w:rPr>
          <w:rFonts w:ascii="Arial" w:hAnsi="Arial" w:cs="Arial"/>
          <w:bCs/>
        </w:rPr>
        <w:br/>
      </w:r>
    </w:p>
    <w:p w14:paraId="147A1064" w14:textId="77777777" w:rsidR="00AD1892" w:rsidRDefault="00AD34A8" w:rsidP="00195E0C">
      <w:pPr>
        <w:pStyle w:val="Prrafodelista"/>
        <w:numPr>
          <w:ilvl w:val="0"/>
          <w:numId w:val="6"/>
        </w:numPr>
        <w:spacing w:line="360" w:lineRule="auto"/>
        <w:jc w:val="both"/>
        <w:rPr>
          <w:rFonts w:ascii="Arial" w:hAnsi="Arial" w:cs="Arial"/>
          <w:bCs/>
        </w:rPr>
      </w:pPr>
      <w:r w:rsidRPr="00363235">
        <w:rPr>
          <w:rFonts w:ascii="Arial" w:hAnsi="Arial" w:cs="Arial"/>
          <w:b/>
          <w:bCs/>
        </w:rPr>
        <w:t>Sin Limitaciones Geográficas:</w:t>
      </w:r>
      <w:r w:rsidRPr="00363235">
        <w:rPr>
          <w:rFonts w:ascii="Arial" w:hAnsi="Arial" w:cs="Arial"/>
          <w:bCs/>
        </w:rPr>
        <w:t xml:space="preserve"> Además de lo mencionado anteriormente, se puede comprar y/o acceder a la información desde cualquier parte del mundo. </w:t>
      </w:r>
    </w:p>
    <w:p w14:paraId="18C6DD37" w14:textId="61A866BB" w:rsidR="00AD34A8" w:rsidRPr="00363235" w:rsidRDefault="00AD34A8" w:rsidP="00AD1892">
      <w:pPr>
        <w:pStyle w:val="Prrafodelista"/>
        <w:spacing w:line="360" w:lineRule="auto"/>
        <w:ind w:left="1287"/>
        <w:jc w:val="both"/>
        <w:rPr>
          <w:rFonts w:ascii="Arial" w:hAnsi="Arial" w:cs="Arial"/>
          <w:bCs/>
        </w:rPr>
      </w:pPr>
      <w:r w:rsidRPr="00363235">
        <w:rPr>
          <w:rFonts w:ascii="Arial" w:hAnsi="Arial" w:cs="Arial"/>
          <w:bCs/>
        </w:rPr>
        <w:br/>
      </w:r>
    </w:p>
    <w:p w14:paraId="0A6F0F3E" w14:textId="77777777" w:rsidR="00AD1892" w:rsidRDefault="00AD34A8" w:rsidP="00195E0C">
      <w:pPr>
        <w:pStyle w:val="Prrafodelista"/>
        <w:numPr>
          <w:ilvl w:val="1"/>
          <w:numId w:val="6"/>
        </w:numPr>
        <w:spacing w:line="360" w:lineRule="auto"/>
        <w:jc w:val="both"/>
        <w:rPr>
          <w:rFonts w:ascii="Arial" w:hAnsi="Arial" w:cs="Arial"/>
          <w:bCs/>
        </w:rPr>
      </w:pPr>
      <w:r w:rsidRPr="00363235">
        <w:rPr>
          <w:rFonts w:ascii="Arial" w:hAnsi="Arial" w:cs="Arial"/>
          <w:bCs/>
        </w:rPr>
        <w:t xml:space="preserve">El </w:t>
      </w:r>
      <w:r w:rsidRPr="00363235">
        <w:rPr>
          <w:rFonts w:ascii="Arial" w:hAnsi="Arial" w:cs="Arial"/>
          <w:b/>
          <w:bCs/>
        </w:rPr>
        <w:t>limitante</w:t>
      </w:r>
      <w:r w:rsidRPr="00363235">
        <w:rPr>
          <w:rFonts w:ascii="Arial" w:hAnsi="Arial" w:cs="Arial"/>
          <w:bCs/>
        </w:rPr>
        <w:t xml:space="preserve"> radicaría en el desarrollo logístico del canal en </w:t>
      </w:r>
      <w:proofErr w:type="spellStart"/>
      <w:r w:rsidRPr="00363235">
        <w:rPr>
          <w:rFonts w:ascii="Arial" w:hAnsi="Arial" w:cs="Arial"/>
          <w:bCs/>
        </w:rPr>
        <w:t>linea</w:t>
      </w:r>
      <w:proofErr w:type="spellEnd"/>
      <w:r w:rsidRPr="00363235">
        <w:rPr>
          <w:rFonts w:ascii="Arial" w:hAnsi="Arial" w:cs="Arial"/>
          <w:bCs/>
        </w:rPr>
        <w:t xml:space="preserve"> de cada PDV. Con un canal completamente desarrollado, no existen fronteras.  </w:t>
      </w:r>
    </w:p>
    <w:p w14:paraId="20214EEA" w14:textId="0925CE7C" w:rsidR="00AD34A8" w:rsidRPr="00363235" w:rsidRDefault="00AD34A8" w:rsidP="00AD1892">
      <w:pPr>
        <w:pStyle w:val="Prrafodelista"/>
        <w:spacing w:line="360" w:lineRule="auto"/>
        <w:ind w:left="2007"/>
        <w:jc w:val="both"/>
        <w:rPr>
          <w:rFonts w:ascii="Arial" w:hAnsi="Arial" w:cs="Arial"/>
          <w:bCs/>
        </w:rPr>
      </w:pPr>
      <w:r w:rsidRPr="00363235">
        <w:rPr>
          <w:rFonts w:ascii="Arial" w:hAnsi="Arial" w:cs="Arial"/>
          <w:bCs/>
        </w:rPr>
        <w:br/>
      </w:r>
    </w:p>
    <w:p w14:paraId="4C8CFCE5" w14:textId="77777777" w:rsidR="00D37ADB" w:rsidRDefault="00AD34A8" w:rsidP="00195E0C">
      <w:pPr>
        <w:pStyle w:val="Prrafodelista"/>
        <w:numPr>
          <w:ilvl w:val="0"/>
          <w:numId w:val="6"/>
        </w:numPr>
        <w:spacing w:line="360" w:lineRule="auto"/>
        <w:ind w:left="1281" w:hanging="357"/>
        <w:jc w:val="both"/>
        <w:rPr>
          <w:rFonts w:ascii="Arial" w:hAnsi="Arial" w:cs="Arial"/>
          <w:bCs/>
        </w:rPr>
      </w:pPr>
      <w:r w:rsidRPr="00363235">
        <w:rPr>
          <w:rFonts w:ascii="Arial" w:hAnsi="Arial" w:cs="Arial"/>
          <w:b/>
        </w:rPr>
        <w:t xml:space="preserve">Reducción de Costos: </w:t>
      </w:r>
      <w:r w:rsidRPr="00363235">
        <w:rPr>
          <w:rFonts w:ascii="Arial" w:hAnsi="Arial" w:cs="Arial"/>
          <w:bCs/>
        </w:rPr>
        <w:t xml:space="preserve">Los costos de mantenimiento del </w:t>
      </w:r>
      <w:proofErr w:type="spellStart"/>
      <w:r w:rsidRPr="00363235">
        <w:rPr>
          <w:rFonts w:ascii="Arial" w:hAnsi="Arial" w:cs="Arial"/>
          <w:bCs/>
        </w:rPr>
        <w:t>ecommerce</w:t>
      </w:r>
      <w:proofErr w:type="spellEnd"/>
      <w:r w:rsidRPr="00363235">
        <w:rPr>
          <w:rFonts w:ascii="Arial" w:hAnsi="Arial" w:cs="Arial"/>
          <w:bCs/>
        </w:rPr>
        <w:t xml:space="preserve"> se reducen al pago anual de dominio, alojamiento y certificados de compra segura. Solamente con una conexión a Internet, se puede mantener el negocio actualizado sin alquileres, tasas y demás facturas derivadas de la adquisición de un local. </w:t>
      </w:r>
    </w:p>
    <w:p w14:paraId="1D96601C" w14:textId="77777777" w:rsidR="00D37ADB" w:rsidRDefault="00AD34A8" w:rsidP="00D37ADB">
      <w:pPr>
        <w:pStyle w:val="Prrafodelista"/>
        <w:spacing w:line="360" w:lineRule="auto"/>
        <w:ind w:left="1281"/>
        <w:jc w:val="both"/>
        <w:rPr>
          <w:rFonts w:ascii="Arial" w:hAnsi="Arial" w:cs="Arial"/>
          <w:bCs/>
        </w:rPr>
      </w:pPr>
      <w:r w:rsidRPr="00363235">
        <w:rPr>
          <w:rFonts w:ascii="Arial" w:hAnsi="Arial" w:cs="Arial"/>
          <w:bCs/>
        </w:rPr>
        <w:lastRenderedPageBreak/>
        <w:br/>
        <w:t xml:space="preserve">Además, si el canal en línea funciona correctamente aumentando el volumen de venta, posibilita una absorción más efectiva de los costos fijos (escala).  </w:t>
      </w:r>
    </w:p>
    <w:p w14:paraId="38DD28DF" w14:textId="61087C53" w:rsidR="00AD34A8" w:rsidRPr="00D37ADB" w:rsidRDefault="00AD34A8" w:rsidP="00D37ADB">
      <w:pPr>
        <w:pStyle w:val="Prrafodelista"/>
        <w:spacing w:line="360" w:lineRule="auto"/>
        <w:ind w:left="1281"/>
        <w:jc w:val="both"/>
        <w:rPr>
          <w:rFonts w:ascii="Arial" w:hAnsi="Arial" w:cs="Arial"/>
          <w:bCs/>
        </w:rPr>
      </w:pPr>
      <w:r w:rsidRPr="00D37ADB">
        <w:rPr>
          <w:rFonts w:ascii="Arial" w:hAnsi="Arial" w:cs="Arial"/>
          <w:bCs/>
        </w:rPr>
        <w:br/>
      </w:r>
      <w:r w:rsidRPr="00D37ADB">
        <w:rPr>
          <w:rFonts w:ascii="Arial" w:hAnsi="Arial" w:cs="Arial"/>
          <w:bCs/>
        </w:rPr>
        <w:br/>
      </w:r>
    </w:p>
    <w:p w14:paraId="1775BFE4" w14:textId="77777777" w:rsidR="00AD34A8" w:rsidRPr="00363235" w:rsidRDefault="00AD34A8" w:rsidP="00195E0C">
      <w:pPr>
        <w:pStyle w:val="Prrafodelista"/>
        <w:numPr>
          <w:ilvl w:val="0"/>
          <w:numId w:val="6"/>
        </w:numPr>
        <w:spacing w:line="360" w:lineRule="auto"/>
        <w:jc w:val="both"/>
        <w:rPr>
          <w:rFonts w:ascii="Arial" w:hAnsi="Arial" w:cs="Arial"/>
          <w:bCs/>
        </w:rPr>
      </w:pPr>
      <w:r w:rsidRPr="00363235">
        <w:rPr>
          <w:rFonts w:ascii="Arial" w:hAnsi="Arial" w:cs="Arial"/>
          <w:b/>
        </w:rPr>
        <w:t>Conocimiento efectivo del cliente:</w:t>
      </w:r>
      <w:r w:rsidRPr="00363235">
        <w:rPr>
          <w:rFonts w:ascii="Arial" w:hAnsi="Arial" w:cs="Arial"/>
          <w:bCs/>
        </w:rPr>
        <w:t xml:space="preserve"> Existen soluciones analíticas </w:t>
      </w:r>
      <w:r w:rsidRPr="00363235">
        <w:rPr>
          <w:rFonts w:ascii="Arial" w:hAnsi="Arial" w:cs="Arial"/>
          <w:color w:val="000000"/>
          <w:shd w:val="clear" w:color="auto" w:fill="FFFFFF"/>
        </w:rPr>
        <w:t>que permiten conocer al consumidor en detalle para saber qué productos le gustan más, que secciones le interesan en comparación con otras e incluso la edad y geolocalización de cada uno. Estos informes son fundamentales para ofrecerle al cliente lo que está buscando.</w:t>
      </w:r>
      <w:r w:rsidRPr="00363235">
        <w:rPr>
          <w:rFonts w:ascii="Arial" w:hAnsi="Arial" w:cs="Arial"/>
          <w:color w:val="000000"/>
          <w:shd w:val="clear" w:color="auto" w:fill="FFFFFF"/>
        </w:rPr>
        <w:br/>
      </w:r>
    </w:p>
    <w:p w14:paraId="1B4F4F3E" w14:textId="55CEF47A" w:rsidR="00AD34A8" w:rsidRPr="00363235" w:rsidRDefault="00AD34A8" w:rsidP="00195E0C">
      <w:pPr>
        <w:pStyle w:val="Prrafodelista"/>
        <w:numPr>
          <w:ilvl w:val="0"/>
          <w:numId w:val="6"/>
        </w:numPr>
        <w:spacing w:line="360" w:lineRule="auto"/>
        <w:jc w:val="both"/>
        <w:rPr>
          <w:rFonts w:ascii="Arial" w:hAnsi="Arial" w:cs="Arial"/>
          <w:bCs/>
        </w:rPr>
      </w:pPr>
      <w:r w:rsidRPr="00363235">
        <w:rPr>
          <w:rFonts w:ascii="Arial" w:hAnsi="Arial" w:cs="Arial"/>
          <w:b/>
        </w:rPr>
        <w:t xml:space="preserve">Crecimiento superior a </w:t>
      </w:r>
      <w:proofErr w:type="spellStart"/>
      <w:r w:rsidRPr="00363235">
        <w:rPr>
          <w:rFonts w:ascii="Arial" w:hAnsi="Arial" w:cs="Arial"/>
          <w:b/>
        </w:rPr>
        <w:t>PDVs</w:t>
      </w:r>
      <w:proofErr w:type="spellEnd"/>
      <w:r w:rsidRPr="00363235">
        <w:rPr>
          <w:rFonts w:ascii="Arial" w:hAnsi="Arial" w:cs="Arial"/>
          <w:b/>
        </w:rPr>
        <w:t xml:space="preserve"> con venta únicamente tradicional: </w:t>
      </w:r>
      <w:r w:rsidRPr="00363235">
        <w:rPr>
          <w:rFonts w:ascii="Arial" w:hAnsi="Arial" w:cs="Arial"/>
        </w:rPr>
        <w:t xml:space="preserve">Por lo mencionado anteriormente, el potencial de crecimiento es muy superior a tiendas con solo un canal de ventas. </w:t>
      </w:r>
      <w:r w:rsidRPr="00363235">
        <w:rPr>
          <w:rFonts w:ascii="Arial" w:hAnsi="Arial" w:cs="Arial"/>
          <w:shd w:val="clear" w:color="auto" w:fill="FFFFFF"/>
        </w:rPr>
        <w:t xml:space="preserve">Cuando la venta se puede desarrollar en múltiples canales (online, offline, etc.) se ofrece a los clientes distintos puntos de contacto para interactuar con el negocio, por ende las posibilidades se multiplican. </w:t>
      </w:r>
    </w:p>
    <w:p w14:paraId="7F85DA29" w14:textId="77777777" w:rsidR="004260C2" w:rsidRPr="00363235" w:rsidRDefault="004260C2" w:rsidP="00195E0C">
      <w:pPr>
        <w:spacing w:line="360" w:lineRule="auto"/>
        <w:jc w:val="both"/>
        <w:rPr>
          <w:rFonts w:ascii="Arial" w:hAnsi="Arial" w:cs="Arial"/>
          <w:bCs/>
        </w:rPr>
      </w:pPr>
    </w:p>
    <w:p w14:paraId="4B6E10AE" w14:textId="5882B315" w:rsidR="0070358D" w:rsidRPr="00363235" w:rsidRDefault="0070358D" w:rsidP="00195E0C">
      <w:pPr>
        <w:spacing w:line="360" w:lineRule="auto"/>
        <w:jc w:val="both"/>
        <w:rPr>
          <w:rFonts w:ascii="Arial" w:hAnsi="Arial" w:cs="Arial"/>
          <w:bCs/>
        </w:rPr>
      </w:pPr>
    </w:p>
    <w:p w14:paraId="291D1E99" w14:textId="77777777" w:rsidR="0070358D" w:rsidRPr="00363235" w:rsidRDefault="0070358D" w:rsidP="00195E0C">
      <w:pPr>
        <w:spacing w:line="360" w:lineRule="auto"/>
        <w:jc w:val="both"/>
        <w:rPr>
          <w:rFonts w:ascii="Arial" w:hAnsi="Arial" w:cs="Arial"/>
          <w:bCs/>
        </w:rPr>
      </w:pPr>
    </w:p>
    <w:p w14:paraId="14F9DCD1" w14:textId="0A80C264" w:rsidR="0070358D" w:rsidRPr="00363235" w:rsidRDefault="0070358D" w:rsidP="00195E0C">
      <w:pPr>
        <w:pStyle w:val="NormalWeb"/>
        <w:shd w:val="clear" w:color="auto" w:fill="FFFFFF"/>
        <w:spacing w:before="0" w:beforeAutospacing="0" w:after="0" w:afterAutospacing="0" w:line="360" w:lineRule="auto"/>
        <w:ind w:firstLine="567"/>
        <w:jc w:val="both"/>
        <w:rPr>
          <w:rFonts w:ascii="Arial" w:hAnsi="Arial" w:cs="Arial"/>
          <w:b/>
        </w:rPr>
      </w:pPr>
      <w:r w:rsidRPr="00363235">
        <w:rPr>
          <w:rFonts w:ascii="Arial" w:hAnsi="Arial" w:cs="Arial"/>
          <w:b/>
        </w:rPr>
        <w:t xml:space="preserve">Cambios de comportamientos de los clientes: </w:t>
      </w:r>
    </w:p>
    <w:p w14:paraId="08AE2A2F" w14:textId="77777777" w:rsidR="00DA1D39" w:rsidRPr="00363235" w:rsidRDefault="00DA1D39" w:rsidP="00195E0C">
      <w:pPr>
        <w:pStyle w:val="NormalWeb"/>
        <w:shd w:val="clear" w:color="auto" w:fill="FFFFFF"/>
        <w:spacing w:before="0" w:beforeAutospacing="0" w:after="0" w:afterAutospacing="0" w:line="360" w:lineRule="auto"/>
        <w:ind w:left="1287"/>
        <w:jc w:val="both"/>
        <w:rPr>
          <w:rFonts w:ascii="Arial" w:hAnsi="Arial" w:cs="Arial"/>
          <w:b/>
        </w:rPr>
      </w:pPr>
    </w:p>
    <w:p w14:paraId="365DA6F7" w14:textId="5031B979" w:rsidR="0070358D" w:rsidRPr="00363235" w:rsidRDefault="0070358D" w:rsidP="00195E0C">
      <w:pPr>
        <w:spacing w:line="360" w:lineRule="auto"/>
        <w:ind w:firstLine="567"/>
        <w:jc w:val="both"/>
        <w:rPr>
          <w:rFonts w:ascii="Arial" w:hAnsi="Arial" w:cs="Arial"/>
          <w:bCs/>
        </w:rPr>
      </w:pPr>
      <w:r w:rsidRPr="00363235">
        <w:rPr>
          <w:rFonts w:ascii="Arial" w:hAnsi="Arial" w:cs="Arial"/>
          <w:color w:val="FF0000"/>
        </w:rPr>
        <w:t xml:space="preserve"> </w:t>
      </w:r>
      <w:r w:rsidRPr="00363235">
        <w:rPr>
          <w:rFonts w:ascii="Arial" w:hAnsi="Arial" w:cs="Arial"/>
          <w:bCs/>
        </w:rPr>
        <w:t>“El </w:t>
      </w:r>
      <w:r w:rsidRPr="00363235">
        <w:rPr>
          <w:rFonts w:ascii="Arial" w:hAnsi="Arial" w:cs="Arial"/>
          <w:bCs/>
          <w:i/>
          <w:iCs/>
        </w:rPr>
        <w:t>e-</w:t>
      </w:r>
      <w:proofErr w:type="spellStart"/>
      <w:r w:rsidRPr="00363235">
        <w:rPr>
          <w:rFonts w:ascii="Arial" w:hAnsi="Arial" w:cs="Arial"/>
          <w:bCs/>
          <w:i/>
          <w:iCs/>
        </w:rPr>
        <w:t>commerce</w:t>
      </w:r>
      <w:proofErr w:type="spellEnd"/>
      <w:r w:rsidRPr="00363235">
        <w:rPr>
          <w:rFonts w:ascii="Arial" w:hAnsi="Arial" w:cs="Arial"/>
          <w:bCs/>
        </w:rPr>
        <w:t> está convirtiéndose rápidamente en parte de nuestro día a día. El consumidor y especialmente las nuevas generaciones, se decantan en ocasiones por el comercio en línea por su facilidad y comodidad. La tecnología, por tanto, necesita seguir avanzando y cada día crea mayores y mejores opciones para optimizar nuestra experiencia a través de Internet. La disponibilidad de estas innovadoras tecnologías y plataformas va cambiando el comportamiento del consumidor que va escogiendo con más frecuencia la alternativa que le permita encontrar y adquirir los productos deseados de manera más rápida y preferiblemente desde casa, o mejor, desde el móvil.”</w:t>
      </w:r>
    </w:p>
    <w:p w14:paraId="31B5513D" w14:textId="343C4E25" w:rsidR="003679C0" w:rsidRPr="00AD1892" w:rsidRDefault="007C0201" w:rsidP="00AD1892">
      <w:pPr>
        <w:spacing w:line="360" w:lineRule="auto"/>
        <w:ind w:firstLine="567"/>
        <w:jc w:val="both"/>
        <w:rPr>
          <w:rFonts w:ascii="Arial" w:hAnsi="Arial" w:cs="Arial"/>
          <w:b/>
          <w:color w:val="302F2F"/>
          <w:sz w:val="16"/>
          <w:szCs w:val="16"/>
        </w:rPr>
      </w:pPr>
      <w:hyperlink r:id="rId20" w:history="1">
        <w:r w:rsidR="0070358D" w:rsidRPr="00363235">
          <w:rPr>
            <w:rStyle w:val="Hipervnculo"/>
            <w:rFonts w:ascii="Arial" w:hAnsi="Arial" w:cs="Arial"/>
            <w:bCs/>
            <w:sz w:val="16"/>
            <w:szCs w:val="16"/>
          </w:rPr>
          <w:t>https://revistabyte.es/actualidad-it/comercio-electronico/nuevas-tecnologias-compras-online/</w:t>
        </w:r>
      </w:hyperlink>
      <w:r w:rsidR="0070358D" w:rsidRPr="00363235">
        <w:rPr>
          <w:rFonts w:ascii="Arial" w:hAnsi="Arial" w:cs="Arial"/>
          <w:bCs/>
          <w:sz w:val="16"/>
          <w:szCs w:val="16"/>
        </w:rPr>
        <w:t xml:space="preserve"> </w:t>
      </w:r>
      <w:r w:rsidR="003679C0" w:rsidRPr="00363235">
        <w:rPr>
          <w:rFonts w:ascii="Arial" w:hAnsi="Arial" w:cs="Arial"/>
          <w:b/>
          <w:color w:val="302F2F"/>
        </w:rPr>
        <w:br w:type="page"/>
      </w:r>
    </w:p>
    <w:p w14:paraId="2A7AB7D7" w14:textId="2972BC7A" w:rsidR="00546CAC" w:rsidRPr="00363235" w:rsidRDefault="00E55A88" w:rsidP="003679C0">
      <w:pPr>
        <w:spacing w:line="360" w:lineRule="auto"/>
        <w:ind w:firstLine="708"/>
        <w:jc w:val="both"/>
        <w:rPr>
          <w:rFonts w:ascii="Arial" w:hAnsi="Arial" w:cs="Arial"/>
          <w:bCs/>
        </w:rPr>
      </w:pPr>
      <w:r w:rsidRPr="00363235">
        <w:rPr>
          <w:rFonts w:ascii="Arial" w:hAnsi="Arial" w:cs="Arial"/>
          <w:b/>
          <w:color w:val="302F2F"/>
        </w:rPr>
        <w:lastRenderedPageBreak/>
        <w:t>2</w:t>
      </w:r>
      <w:r w:rsidR="00AD34A8" w:rsidRPr="00363235">
        <w:rPr>
          <w:rFonts w:ascii="Arial" w:hAnsi="Arial" w:cs="Arial"/>
          <w:b/>
          <w:color w:val="302F2F"/>
        </w:rPr>
        <w:t>.3</w:t>
      </w:r>
      <w:r w:rsidR="00C73D9C" w:rsidRPr="00363235">
        <w:rPr>
          <w:rFonts w:ascii="Arial" w:hAnsi="Arial" w:cs="Arial"/>
          <w:b/>
          <w:color w:val="302F2F"/>
        </w:rPr>
        <w:t xml:space="preserve"> </w:t>
      </w:r>
      <w:r w:rsidR="001D4EEA" w:rsidRPr="00363235">
        <w:rPr>
          <w:rFonts w:ascii="Arial" w:hAnsi="Arial" w:cs="Arial"/>
          <w:b/>
          <w:color w:val="302F2F"/>
        </w:rPr>
        <w:t>Tipos de negocios en comercio electrónico:</w:t>
      </w:r>
    </w:p>
    <w:p w14:paraId="40EB7C03" w14:textId="77777777" w:rsidR="001D4EEA" w:rsidRPr="00363235" w:rsidRDefault="001D4EEA"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p>
    <w:p w14:paraId="25014ED1" w14:textId="77777777" w:rsidR="004610C1" w:rsidRPr="00363235" w:rsidRDefault="001D4EEA" w:rsidP="00195E0C">
      <w:pPr>
        <w:pStyle w:val="NormalWeb"/>
        <w:numPr>
          <w:ilvl w:val="0"/>
          <w:numId w:val="16"/>
        </w:numPr>
        <w:shd w:val="clear" w:color="auto" w:fill="FFFFFF"/>
        <w:spacing w:before="0" w:beforeAutospacing="0" w:after="0" w:afterAutospacing="0" w:line="360" w:lineRule="auto"/>
        <w:jc w:val="both"/>
        <w:rPr>
          <w:rFonts w:ascii="Arial" w:hAnsi="Arial" w:cs="Arial"/>
          <w:color w:val="000000" w:themeColor="text1"/>
        </w:rPr>
      </w:pPr>
      <w:r w:rsidRPr="00363235">
        <w:rPr>
          <w:rFonts w:ascii="Arial" w:hAnsi="Arial" w:cs="Arial"/>
          <w:b/>
          <w:color w:val="000000" w:themeColor="text1"/>
        </w:rPr>
        <w:t>B2B</w:t>
      </w:r>
      <w:r w:rsidRPr="00363235">
        <w:rPr>
          <w:rFonts w:ascii="Arial" w:hAnsi="Arial" w:cs="Arial"/>
          <w:color w:val="000000" w:themeColor="text1"/>
        </w:rPr>
        <w:t>: Consiste en el comercio electrónico que se realiza entre las empresa, es decir, de “empresa a empresa”, ya se entre un fabricante y un mayorista o entre un mayorista y un minorista. Este tipo de comercio puede ser abierto a todas las partes interesadas o limitado a un grupo de participantes en la cadena del valor de un producto. Existen diversas plataformas de B2B especializadas que generalmente proveen cadenas de valor específicas.</w:t>
      </w:r>
    </w:p>
    <w:p w14:paraId="3E396598" w14:textId="77777777" w:rsidR="004610C1" w:rsidRPr="00363235" w:rsidRDefault="001D4EEA" w:rsidP="00195E0C">
      <w:pPr>
        <w:pStyle w:val="NormalWeb"/>
        <w:numPr>
          <w:ilvl w:val="0"/>
          <w:numId w:val="16"/>
        </w:numPr>
        <w:shd w:val="clear" w:color="auto" w:fill="FFFFFF"/>
        <w:spacing w:before="0" w:beforeAutospacing="0" w:after="0" w:afterAutospacing="0" w:line="360" w:lineRule="auto"/>
        <w:jc w:val="both"/>
        <w:rPr>
          <w:rFonts w:ascii="Arial" w:hAnsi="Arial" w:cs="Arial"/>
          <w:color w:val="000000" w:themeColor="text1"/>
        </w:rPr>
      </w:pPr>
      <w:r w:rsidRPr="00363235">
        <w:rPr>
          <w:rFonts w:ascii="Arial" w:hAnsi="Arial" w:cs="Arial"/>
          <w:b/>
          <w:color w:val="000000" w:themeColor="text1"/>
        </w:rPr>
        <w:t>B2C</w:t>
      </w:r>
      <w:r w:rsidRPr="00363235">
        <w:rPr>
          <w:rFonts w:ascii="Arial" w:hAnsi="Arial" w:cs="Arial"/>
          <w:color w:val="000000" w:themeColor="text1"/>
        </w:rPr>
        <w:t>: Este tipo de comercio electrónico es el que se lleva a cabo entre las empresas y los consumidores. La transacción de compra se realiza electrónicamente y de forma interactiva.</w:t>
      </w:r>
    </w:p>
    <w:p w14:paraId="3AFB3E81" w14:textId="77777777" w:rsidR="004610C1" w:rsidRPr="00363235" w:rsidRDefault="001D4EEA" w:rsidP="00195E0C">
      <w:pPr>
        <w:pStyle w:val="NormalWeb"/>
        <w:numPr>
          <w:ilvl w:val="0"/>
          <w:numId w:val="16"/>
        </w:numPr>
        <w:shd w:val="clear" w:color="auto" w:fill="FFFFFF"/>
        <w:spacing w:before="0" w:beforeAutospacing="0" w:after="0" w:afterAutospacing="0" w:line="360" w:lineRule="auto"/>
        <w:jc w:val="both"/>
        <w:rPr>
          <w:rFonts w:ascii="Arial" w:hAnsi="Arial" w:cs="Arial"/>
          <w:color w:val="000000" w:themeColor="text1"/>
        </w:rPr>
      </w:pPr>
      <w:r w:rsidRPr="00363235">
        <w:rPr>
          <w:rFonts w:ascii="Arial" w:hAnsi="Arial" w:cs="Arial"/>
          <w:b/>
          <w:color w:val="000000" w:themeColor="text1"/>
        </w:rPr>
        <w:t>C2C</w:t>
      </w:r>
      <w:r w:rsidRPr="00363235">
        <w:rPr>
          <w:rFonts w:ascii="Arial" w:hAnsi="Arial" w:cs="Arial"/>
          <w:color w:val="000000" w:themeColor="text1"/>
        </w:rPr>
        <w:t>: Este tipo de comercio electrónico es el que se da entre “consumidor a consumidor” por medio de una plataforma especializada o Marketplace donde un consumidor pone a la venta un producto a otros consumidores.</w:t>
      </w:r>
    </w:p>
    <w:p w14:paraId="53999CE0" w14:textId="77777777" w:rsidR="001D4EEA" w:rsidRPr="00363235" w:rsidRDefault="001D4EEA" w:rsidP="00195E0C">
      <w:pPr>
        <w:pStyle w:val="NormalWeb"/>
        <w:numPr>
          <w:ilvl w:val="0"/>
          <w:numId w:val="16"/>
        </w:numPr>
        <w:shd w:val="clear" w:color="auto" w:fill="FFFFFF"/>
        <w:spacing w:before="0" w:beforeAutospacing="0" w:after="0" w:afterAutospacing="0" w:line="360" w:lineRule="auto"/>
        <w:jc w:val="both"/>
        <w:rPr>
          <w:rFonts w:ascii="Arial" w:hAnsi="Arial" w:cs="Arial"/>
          <w:color w:val="000000" w:themeColor="text1"/>
        </w:rPr>
      </w:pPr>
      <w:r w:rsidRPr="00363235">
        <w:rPr>
          <w:rFonts w:ascii="Arial" w:hAnsi="Arial" w:cs="Arial"/>
          <w:b/>
          <w:color w:val="000000" w:themeColor="text1"/>
        </w:rPr>
        <w:t>B2G</w:t>
      </w:r>
      <w:r w:rsidRPr="00363235">
        <w:rPr>
          <w:rFonts w:ascii="Arial" w:hAnsi="Arial" w:cs="Arial"/>
          <w:color w:val="000000" w:themeColor="text1"/>
        </w:rPr>
        <w:t>: Consiste en un tipo específico de comercial B2B. En este caso el comprador es una entidad del gobierno. Este comercio comprende la comercialización de productos y/o servicios a diferentes entidades del gobierno.</w:t>
      </w:r>
    </w:p>
    <w:p w14:paraId="47241830" w14:textId="77777777" w:rsidR="001D4EEA" w:rsidRPr="00363235" w:rsidRDefault="001D4EEA"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p>
    <w:p w14:paraId="4EC0C8F8" w14:textId="77777777" w:rsidR="00672040" w:rsidRPr="00363235" w:rsidRDefault="003B23C5" w:rsidP="00195E0C">
      <w:pPr>
        <w:pStyle w:val="NormalWeb"/>
        <w:shd w:val="clear" w:color="auto" w:fill="FFFFFF"/>
        <w:spacing w:before="0" w:beforeAutospacing="0" w:after="0" w:afterAutospacing="0" w:line="360" w:lineRule="auto"/>
        <w:jc w:val="both"/>
        <w:rPr>
          <w:rFonts w:ascii="Arial" w:hAnsi="Arial" w:cs="Arial"/>
          <w:b/>
          <w:color w:val="000000" w:themeColor="text1"/>
        </w:rPr>
      </w:pPr>
      <w:r w:rsidRPr="00363235">
        <w:rPr>
          <w:rFonts w:ascii="Arial" w:hAnsi="Arial" w:cs="Arial"/>
          <w:noProof/>
        </w:rPr>
        <w:drawing>
          <wp:inline distT="0" distB="0" distL="0" distR="0" wp14:anchorId="68D8C075" wp14:editId="5E5C2F61">
            <wp:extent cx="5274945" cy="3547963"/>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945" cy="3547963"/>
                    </a:xfrm>
                    <a:prstGeom prst="rect">
                      <a:avLst/>
                    </a:prstGeom>
                  </pic:spPr>
                </pic:pic>
              </a:graphicData>
            </a:graphic>
          </wp:inline>
        </w:drawing>
      </w:r>
    </w:p>
    <w:p w14:paraId="3D98A2B5" w14:textId="77777777" w:rsidR="0073162C" w:rsidRPr="00363235" w:rsidRDefault="007C0201" w:rsidP="00195E0C">
      <w:pPr>
        <w:pStyle w:val="NormalWeb"/>
        <w:shd w:val="clear" w:color="auto" w:fill="FFFFFF"/>
        <w:spacing w:before="0" w:beforeAutospacing="0" w:after="0" w:afterAutospacing="0"/>
        <w:ind w:firstLine="708"/>
        <w:jc w:val="both"/>
        <w:rPr>
          <w:rFonts w:ascii="Arial" w:hAnsi="Arial" w:cs="Arial"/>
          <w:color w:val="302F2F"/>
          <w:sz w:val="16"/>
          <w:szCs w:val="16"/>
        </w:rPr>
      </w:pPr>
      <w:hyperlink r:id="rId22" w:history="1">
        <w:r w:rsidR="0073162C" w:rsidRPr="00363235">
          <w:rPr>
            <w:rStyle w:val="Hipervnculo"/>
            <w:rFonts w:ascii="Arial" w:hAnsi="Arial" w:cs="Arial"/>
            <w:sz w:val="16"/>
            <w:szCs w:val="16"/>
          </w:rPr>
          <w:t>https://www.marketinginteli.com/desarrollo-e-commerce/</w:t>
        </w:r>
      </w:hyperlink>
      <w:r w:rsidR="0073162C" w:rsidRPr="00363235">
        <w:rPr>
          <w:rFonts w:ascii="Arial" w:hAnsi="Arial" w:cs="Arial"/>
          <w:color w:val="302F2F"/>
          <w:sz w:val="16"/>
          <w:szCs w:val="16"/>
        </w:rPr>
        <w:t xml:space="preserve"> </w:t>
      </w:r>
    </w:p>
    <w:p w14:paraId="32E6F1BE" w14:textId="1156EBA0" w:rsidR="00BA1043" w:rsidRPr="00363235" w:rsidRDefault="00BA1043" w:rsidP="00B2566A">
      <w:pPr>
        <w:spacing w:after="160" w:line="259" w:lineRule="auto"/>
        <w:jc w:val="both"/>
        <w:rPr>
          <w:rFonts w:ascii="Arial" w:hAnsi="Arial" w:cs="Arial"/>
          <w:b/>
          <w:color w:val="000000" w:themeColor="text1"/>
        </w:rPr>
      </w:pPr>
    </w:p>
    <w:p w14:paraId="63BD8A79" w14:textId="4B142032" w:rsidR="00546CAC" w:rsidRPr="00363235" w:rsidRDefault="00E55A88" w:rsidP="00195E0C">
      <w:pPr>
        <w:pStyle w:val="NormalWeb"/>
        <w:shd w:val="clear" w:color="auto" w:fill="FFFFFF"/>
        <w:spacing w:before="0" w:beforeAutospacing="0" w:after="0" w:afterAutospacing="0" w:line="360" w:lineRule="auto"/>
        <w:ind w:firstLine="708"/>
        <w:jc w:val="both"/>
        <w:rPr>
          <w:rFonts w:ascii="Arial" w:hAnsi="Arial" w:cs="Arial"/>
          <w:b/>
          <w:color w:val="000000" w:themeColor="text1"/>
        </w:rPr>
      </w:pPr>
      <w:r w:rsidRPr="00363235">
        <w:rPr>
          <w:rFonts w:ascii="Arial" w:hAnsi="Arial" w:cs="Arial"/>
          <w:b/>
          <w:color w:val="000000" w:themeColor="text1"/>
        </w:rPr>
        <w:lastRenderedPageBreak/>
        <w:t>2</w:t>
      </w:r>
      <w:r w:rsidR="00AD34A8" w:rsidRPr="00363235">
        <w:rPr>
          <w:rFonts w:ascii="Arial" w:hAnsi="Arial" w:cs="Arial"/>
          <w:b/>
          <w:color w:val="000000" w:themeColor="text1"/>
        </w:rPr>
        <w:t>.4</w:t>
      </w:r>
      <w:r w:rsidR="00672040" w:rsidRPr="00363235">
        <w:rPr>
          <w:rFonts w:ascii="Arial" w:hAnsi="Arial" w:cs="Arial"/>
          <w:b/>
          <w:color w:val="000000" w:themeColor="text1"/>
        </w:rPr>
        <w:t xml:space="preserve"> </w:t>
      </w:r>
      <w:r w:rsidR="00546CAC" w:rsidRPr="00363235">
        <w:rPr>
          <w:rFonts w:ascii="Arial" w:hAnsi="Arial" w:cs="Arial"/>
          <w:b/>
          <w:color w:val="000000" w:themeColor="text1"/>
        </w:rPr>
        <w:t>Comercio</w:t>
      </w:r>
      <w:r w:rsidR="004610C1" w:rsidRPr="00363235">
        <w:rPr>
          <w:rFonts w:ascii="Arial" w:hAnsi="Arial" w:cs="Arial"/>
          <w:b/>
          <w:color w:val="000000" w:themeColor="text1"/>
        </w:rPr>
        <w:t xml:space="preserve"> Electrónico: Contexto Mundial</w:t>
      </w:r>
    </w:p>
    <w:p w14:paraId="7976346C" w14:textId="77777777" w:rsidR="00546CAC" w:rsidRPr="00363235" w:rsidRDefault="00546CAC" w:rsidP="00195E0C">
      <w:pPr>
        <w:pStyle w:val="NormalWeb"/>
        <w:shd w:val="clear" w:color="auto" w:fill="FFFFFF"/>
        <w:spacing w:before="0" w:beforeAutospacing="0" w:after="0" w:afterAutospacing="0" w:line="360" w:lineRule="auto"/>
        <w:ind w:firstLine="708"/>
        <w:jc w:val="both"/>
        <w:rPr>
          <w:rFonts w:ascii="Arial" w:hAnsi="Arial" w:cs="Arial"/>
          <w:b/>
          <w:color w:val="000000" w:themeColor="text1"/>
        </w:rPr>
      </w:pPr>
    </w:p>
    <w:p w14:paraId="5C252B7C" w14:textId="77777777" w:rsidR="008213BE" w:rsidRPr="00363235" w:rsidRDefault="008213BE" w:rsidP="00195E0C">
      <w:pPr>
        <w:pStyle w:val="NormalWeb"/>
        <w:shd w:val="clear" w:color="auto" w:fill="FFFFFF"/>
        <w:spacing w:before="0" w:beforeAutospacing="0" w:after="0" w:afterAutospacing="0" w:line="360" w:lineRule="auto"/>
        <w:ind w:firstLine="708"/>
        <w:jc w:val="both"/>
        <w:rPr>
          <w:rFonts w:ascii="Arial" w:hAnsi="Arial" w:cs="Arial"/>
          <w:b/>
          <w:color w:val="000000" w:themeColor="text1"/>
        </w:rPr>
      </w:pPr>
      <w:r w:rsidRPr="00363235">
        <w:rPr>
          <w:rFonts w:ascii="Arial" w:hAnsi="Arial" w:cs="Arial"/>
          <w:b/>
          <w:color w:val="000000" w:themeColor="text1"/>
        </w:rPr>
        <w:t xml:space="preserve">Evolución a través de los años: </w:t>
      </w:r>
    </w:p>
    <w:p w14:paraId="1902268A" w14:textId="413CEBBF" w:rsidR="008213BE" w:rsidRPr="00363235" w:rsidRDefault="008213BE" w:rsidP="00195E0C">
      <w:pPr>
        <w:pStyle w:val="NormalWeb"/>
        <w:shd w:val="clear" w:color="auto" w:fill="FFFFFF"/>
        <w:spacing w:before="0" w:beforeAutospacing="0" w:after="0" w:afterAutospacing="0"/>
        <w:jc w:val="both"/>
        <w:rPr>
          <w:rFonts w:ascii="Arial" w:hAnsi="Arial" w:cs="Arial"/>
          <w:color w:val="484848"/>
          <w:shd w:val="clear" w:color="auto" w:fill="FFFFFF"/>
        </w:rPr>
      </w:pPr>
      <w:r w:rsidRPr="00363235">
        <w:rPr>
          <w:rFonts w:ascii="Arial" w:hAnsi="Arial" w:cs="Arial"/>
          <w:color w:val="484848"/>
          <w:shd w:val="clear" w:color="auto" w:fill="FFFFFF"/>
        </w:rPr>
        <w:t xml:space="preserve">Al analizar el crecimiento de la cantidad de usuarios con acceso a internet en los últimos 5 años, se reconoce un marcado crecimiento: en este período el número de personas pasó de 2.831 a 4.538 millones, es decir, un incremento del 60% </w:t>
      </w:r>
    </w:p>
    <w:p w14:paraId="592CD96B" w14:textId="77777777" w:rsidR="008213BE" w:rsidRPr="00363235" w:rsidRDefault="008213BE" w:rsidP="00195E0C">
      <w:pPr>
        <w:pStyle w:val="NormalWeb"/>
        <w:shd w:val="clear" w:color="auto" w:fill="FFFFFF"/>
        <w:spacing w:before="0" w:beforeAutospacing="0" w:after="0" w:afterAutospacing="0"/>
        <w:jc w:val="both"/>
        <w:rPr>
          <w:rFonts w:ascii="Arial" w:hAnsi="Arial" w:cs="Arial"/>
          <w:color w:val="302F2F"/>
        </w:rPr>
      </w:pPr>
    </w:p>
    <w:p w14:paraId="2645FE16" w14:textId="77777777" w:rsidR="00FD6AF7" w:rsidRPr="00363235" w:rsidRDefault="00FD6AF7" w:rsidP="00195E0C">
      <w:pPr>
        <w:pStyle w:val="NormalWeb"/>
        <w:shd w:val="clear" w:color="auto" w:fill="FFFFFF"/>
        <w:spacing w:before="0" w:beforeAutospacing="0" w:after="0" w:afterAutospacing="0" w:line="360" w:lineRule="auto"/>
        <w:ind w:left="708"/>
        <w:jc w:val="both"/>
        <w:rPr>
          <w:rFonts w:ascii="Arial" w:hAnsi="Arial" w:cs="Arial"/>
        </w:rPr>
      </w:pPr>
      <w:r w:rsidRPr="00363235">
        <w:rPr>
          <w:rFonts w:ascii="Arial" w:hAnsi="Arial" w:cs="Arial"/>
          <w:noProof/>
          <w:color w:val="302F2F"/>
        </w:rPr>
        <w:drawing>
          <wp:inline distT="0" distB="0" distL="0" distR="0" wp14:anchorId="2FAB4DD0" wp14:editId="66405BCD">
            <wp:extent cx="5274945" cy="263779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945" cy="2637790"/>
                    </a:xfrm>
                    <a:prstGeom prst="rect">
                      <a:avLst/>
                    </a:prstGeom>
                    <a:noFill/>
                    <a:ln>
                      <a:noFill/>
                    </a:ln>
                  </pic:spPr>
                </pic:pic>
              </a:graphicData>
            </a:graphic>
          </wp:inline>
        </w:drawing>
      </w:r>
    </w:p>
    <w:p w14:paraId="7B46BD25" w14:textId="77777777" w:rsidR="00C41880" w:rsidRPr="00363235" w:rsidRDefault="007C0201" w:rsidP="00195E0C">
      <w:pPr>
        <w:pStyle w:val="NormalWeb"/>
        <w:shd w:val="clear" w:color="auto" w:fill="FFFFFF"/>
        <w:spacing w:before="0" w:beforeAutospacing="0" w:after="0" w:afterAutospacing="0" w:line="360" w:lineRule="auto"/>
        <w:ind w:left="708"/>
        <w:jc w:val="both"/>
        <w:rPr>
          <w:rFonts w:ascii="Arial" w:hAnsi="Arial" w:cs="Arial"/>
          <w:color w:val="302F2F"/>
          <w:sz w:val="16"/>
          <w:szCs w:val="16"/>
        </w:rPr>
      </w:pPr>
      <w:hyperlink r:id="rId24" w:history="1">
        <w:r w:rsidR="00C41880" w:rsidRPr="00363235">
          <w:rPr>
            <w:rStyle w:val="Hipervnculo"/>
            <w:rFonts w:ascii="Arial" w:hAnsi="Arial" w:cs="Arial"/>
            <w:sz w:val="16"/>
            <w:szCs w:val="16"/>
          </w:rPr>
          <w:t>https://marketing4ecommerce.net/usuarios-de-internet-mundo/</w:t>
        </w:r>
      </w:hyperlink>
      <w:r w:rsidR="00C41880" w:rsidRPr="00363235">
        <w:rPr>
          <w:rFonts w:ascii="Arial" w:hAnsi="Arial" w:cs="Arial"/>
          <w:color w:val="302F2F"/>
          <w:sz w:val="16"/>
          <w:szCs w:val="16"/>
        </w:rPr>
        <w:t xml:space="preserve"> </w:t>
      </w:r>
    </w:p>
    <w:p w14:paraId="50305C2C" w14:textId="77777777" w:rsidR="00111206" w:rsidRPr="00363235" w:rsidRDefault="00111206" w:rsidP="00195E0C">
      <w:pPr>
        <w:pStyle w:val="NormalWeb"/>
        <w:shd w:val="clear" w:color="auto" w:fill="FFFFFF"/>
        <w:spacing w:before="0" w:beforeAutospacing="0" w:after="0" w:afterAutospacing="0" w:line="360" w:lineRule="auto"/>
        <w:jc w:val="both"/>
        <w:rPr>
          <w:rFonts w:ascii="Arial" w:hAnsi="Arial" w:cs="Arial"/>
          <w:b/>
          <w:color w:val="302F2F"/>
        </w:rPr>
      </w:pPr>
    </w:p>
    <w:p w14:paraId="6A4CF2E0" w14:textId="77777777" w:rsidR="004610C1" w:rsidRPr="00363235" w:rsidRDefault="00295C13" w:rsidP="00195E0C">
      <w:pPr>
        <w:pStyle w:val="NormalWeb"/>
        <w:shd w:val="clear" w:color="auto" w:fill="FFFFFF"/>
        <w:spacing w:before="0" w:beforeAutospacing="0" w:after="0" w:afterAutospacing="0" w:line="360" w:lineRule="auto"/>
        <w:ind w:firstLine="708"/>
        <w:jc w:val="both"/>
        <w:rPr>
          <w:rFonts w:ascii="Arial" w:hAnsi="Arial" w:cs="Arial"/>
          <w:b/>
          <w:color w:val="302F2F"/>
        </w:rPr>
      </w:pPr>
      <w:r w:rsidRPr="00363235">
        <w:rPr>
          <w:rFonts w:ascii="Arial" w:hAnsi="Arial" w:cs="Arial"/>
          <w:b/>
          <w:color w:val="302F2F"/>
        </w:rPr>
        <w:t>Evolución de ventas minoristas por medio de internet</w:t>
      </w:r>
      <w:r w:rsidR="00672040" w:rsidRPr="00363235">
        <w:rPr>
          <w:rFonts w:ascii="Arial" w:hAnsi="Arial" w:cs="Arial"/>
          <w:b/>
          <w:color w:val="302F2F"/>
        </w:rPr>
        <w:t xml:space="preserve"> en el mundo</w:t>
      </w:r>
      <w:r w:rsidRPr="00363235">
        <w:rPr>
          <w:rFonts w:ascii="Arial" w:hAnsi="Arial" w:cs="Arial"/>
          <w:b/>
          <w:color w:val="302F2F"/>
        </w:rPr>
        <w:t xml:space="preserve">:  </w:t>
      </w:r>
    </w:p>
    <w:p w14:paraId="250E74FC" w14:textId="726766C5" w:rsidR="003B23C5" w:rsidRPr="00363235" w:rsidRDefault="00D86247" w:rsidP="00195E0C">
      <w:pPr>
        <w:pStyle w:val="NormalWeb"/>
        <w:shd w:val="clear" w:color="auto" w:fill="FFFFFF"/>
        <w:spacing w:before="0" w:beforeAutospacing="0" w:after="0" w:afterAutospacing="0" w:line="360" w:lineRule="auto"/>
        <w:jc w:val="both"/>
        <w:rPr>
          <w:rFonts w:ascii="Arial" w:hAnsi="Arial" w:cs="Arial"/>
          <w:color w:val="000000" w:themeColor="text1"/>
        </w:rPr>
      </w:pPr>
      <w:r w:rsidRPr="00363235">
        <w:rPr>
          <w:rFonts w:ascii="Arial" w:hAnsi="Arial" w:cs="Arial"/>
          <w:b/>
          <w:color w:val="302F2F"/>
        </w:rPr>
        <w:tab/>
      </w:r>
      <w:r w:rsidRPr="00363235">
        <w:rPr>
          <w:rFonts w:ascii="Arial" w:hAnsi="Arial" w:cs="Arial"/>
          <w:color w:val="000000" w:themeColor="text1"/>
        </w:rPr>
        <w:t>Observando</w:t>
      </w:r>
      <w:r w:rsidR="006408A7" w:rsidRPr="00363235">
        <w:rPr>
          <w:rFonts w:ascii="Arial" w:hAnsi="Arial" w:cs="Arial"/>
          <w:color w:val="000000" w:themeColor="text1"/>
        </w:rPr>
        <w:t xml:space="preserve"> específicamente la evolución de las ventas minoristas en los últimos 6 años, también vemos un fuerte incremento, pasando de 1.336 mil millones de usuarios, llegando a más del triple en la actualidad.</w:t>
      </w:r>
    </w:p>
    <w:p w14:paraId="4A2076CE" w14:textId="163F22CF" w:rsidR="00EE67DE" w:rsidRPr="00363235" w:rsidRDefault="00EE67DE" w:rsidP="00195E0C">
      <w:pPr>
        <w:pStyle w:val="NormalWeb"/>
        <w:shd w:val="clear" w:color="auto" w:fill="FFFFFF"/>
        <w:spacing w:before="0" w:beforeAutospacing="0" w:after="0" w:afterAutospacing="0" w:line="360" w:lineRule="auto"/>
        <w:ind w:left="708"/>
        <w:jc w:val="both"/>
        <w:rPr>
          <w:rFonts w:ascii="Arial" w:hAnsi="Arial" w:cs="Arial"/>
          <w:color w:val="302F2F"/>
        </w:rPr>
      </w:pPr>
      <w:r w:rsidRPr="00363235">
        <w:rPr>
          <w:rFonts w:ascii="Arial" w:hAnsi="Arial" w:cs="Arial"/>
          <w:color w:val="000000" w:themeColor="text1"/>
        </w:rPr>
        <w:tab/>
      </w:r>
    </w:p>
    <w:p w14:paraId="5A7AA79C" w14:textId="77777777" w:rsidR="00EE67DE" w:rsidRPr="00363235" w:rsidRDefault="00EE67DE" w:rsidP="00195E0C">
      <w:pPr>
        <w:pStyle w:val="NormalWeb"/>
        <w:shd w:val="clear" w:color="auto" w:fill="FFFFFF"/>
        <w:spacing w:before="0" w:beforeAutospacing="0" w:after="0" w:afterAutospacing="0" w:line="360" w:lineRule="auto"/>
        <w:ind w:firstLine="708"/>
        <w:jc w:val="both"/>
        <w:rPr>
          <w:rFonts w:ascii="Arial" w:hAnsi="Arial" w:cs="Arial"/>
          <w:color w:val="302F2F"/>
        </w:rPr>
      </w:pPr>
      <w:r w:rsidRPr="00363235">
        <w:rPr>
          <w:rFonts w:ascii="Arial" w:hAnsi="Arial" w:cs="Arial"/>
          <w:color w:val="302F2F"/>
        </w:rPr>
        <w:t>En 2019, a nivel mundial, el e-</w:t>
      </w:r>
      <w:proofErr w:type="spellStart"/>
      <w:r w:rsidRPr="00363235">
        <w:rPr>
          <w:rFonts w:ascii="Arial" w:hAnsi="Arial" w:cs="Arial"/>
          <w:color w:val="302F2F"/>
        </w:rPr>
        <w:t>commerce</w:t>
      </w:r>
      <w:proofErr w:type="spellEnd"/>
      <w:r w:rsidRPr="00363235">
        <w:rPr>
          <w:rFonts w:ascii="Arial" w:hAnsi="Arial" w:cs="Arial"/>
          <w:color w:val="302F2F"/>
        </w:rPr>
        <w:t xml:space="preserve"> alcanza el 75% de todos los usuarios de Internet, la mitad de los cuales lo hacen a través de dispositivos móviles.</w:t>
      </w:r>
    </w:p>
    <w:p w14:paraId="03DE8277" w14:textId="2E7CDF4B" w:rsidR="00EE67DE" w:rsidRPr="00363235" w:rsidRDefault="00EE67DE" w:rsidP="00195E0C">
      <w:pPr>
        <w:pStyle w:val="NormalWeb"/>
        <w:shd w:val="clear" w:color="auto" w:fill="FFFFFF"/>
        <w:spacing w:before="0" w:beforeAutospacing="0" w:after="0" w:afterAutospacing="0" w:line="360" w:lineRule="auto"/>
        <w:jc w:val="both"/>
        <w:rPr>
          <w:rFonts w:ascii="Arial" w:hAnsi="Arial" w:cs="Arial"/>
          <w:color w:val="000000" w:themeColor="text1"/>
        </w:rPr>
      </w:pPr>
    </w:p>
    <w:p w14:paraId="36AAB9D2" w14:textId="77777777" w:rsidR="003B23C5" w:rsidRPr="00363235" w:rsidRDefault="003B23C5" w:rsidP="00195E0C">
      <w:pPr>
        <w:pStyle w:val="NormalWeb"/>
        <w:shd w:val="clear" w:color="auto" w:fill="FFFFFF"/>
        <w:spacing w:before="0" w:beforeAutospacing="0" w:after="0" w:afterAutospacing="0" w:line="360" w:lineRule="auto"/>
        <w:jc w:val="both"/>
        <w:rPr>
          <w:rFonts w:ascii="Arial" w:hAnsi="Arial" w:cs="Arial"/>
          <w:color w:val="0070C0"/>
        </w:rPr>
      </w:pPr>
    </w:p>
    <w:p w14:paraId="685D9005" w14:textId="77777777" w:rsidR="00EE67DE" w:rsidRPr="00363235" w:rsidRDefault="00296918" w:rsidP="00195E0C">
      <w:pPr>
        <w:pStyle w:val="NormalWeb"/>
        <w:shd w:val="clear" w:color="auto" w:fill="FFFFFF"/>
        <w:spacing w:before="0" w:beforeAutospacing="0" w:after="0" w:afterAutospacing="0" w:line="360" w:lineRule="auto"/>
        <w:ind w:left="708"/>
        <w:jc w:val="both"/>
        <w:rPr>
          <w:rFonts w:ascii="Arial" w:hAnsi="Arial" w:cs="Arial"/>
          <w:color w:val="302F2F"/>
          <w:sz w:val="16"/>
          <w:szCs w:val="16"/>
        </w:rPr>
      </w:pPr>
      <w:r w:rsidRPr="00363235">
        <w:rPr>
          <w:rFonts w:ascii="Arial" w:hAnsi="Arial" w:cs="Arial"/>
          <w:noProof/>
        </w:rPr>
        <w:lastRenderedPageBreak/>
        <w:drawing>
          <wp:inline distT="0" distB="0" distL="0" distR="0" wp14:anchorId="55352A99" wp14:editId="73B022BE">
            <wp:extent cx="4733925" cy="3086426"/>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51397" cy="3097817"/>
                    </a:xfrm>
                    <a:prstGeom prst="rect">
                      <a:avLst/>
                    </a:prstGeom>
                  </pic:spPr>
                </pic:pic>
              </a:graphicData>
            </a:graphic>
          </wp:inline>
        </w:drawing>
      </w:r>
      <w:r w:rsidR="00EE67DE" w:rsidRPr="00363235">
        <w:rPr>
          <w:rFonts w:ascii="Arial" w:hAnsi="Arial" w:cs="Arial"/>
          <w:color w:val="302F2F"/>
        </w:rPr>
        <w:br/>
      </w:r>
      <w:hyperlink r:id="rId26" w:history="1">
        <w:r w:rsidR="00EE67DE" w:rsidRPr="00363235">
          <w:rPr>
            <w:rStyle w:val="Hipervnculo"/>
            <w:rFonts w:ascii="Arial" w:hAnsi="Arial" w:cs="Arial"/>
            <w:sz w:val="16"/>
            <w:szCs w:val="16"/>
          </w:rPr>
          <w:t>https://www.empresaactual.com/historia-del-comercio-electronico/</w:t>
        </w:r>
      </w:hyperlink>
    </w:p>
    <w:p w14:paraId="4EA771B3" w14:textId="686AF20C" w:rsidR="00296918" w:rsidRPr="00363235" w:rsidRDefault="00296918" w:rsidP="00195E0C">
      <w:pPr>
        <w:pStyle w:val="NormalWeb"/>
        <w:shd w:val="clear" w:color="auto" w:fill="FFFFFF"/>
        <w:spacing w:before="0" w:beforeAutospacing="0" w:after="0" w:afterAutospacing="0" w:line="360" w:lineRule="auto"/>
        <w:ind w:firstLine="708"/>
        <w:jc w:val="both"/>
        <w:rPr>
          <w:rFonts w:ascii="Arial" w:hAnsi="Arial" w:cs="Arial"/>
          <w:color w:val="302F2F"/>
        </w:rPr>
      </w:pPr>
    </w:p>
    <w:p w14:paraId="0A15B60F" w14:textId="4198F10E" w:rsidR="003B23C5" w:rsidRPr="00363235" w:rsidRDefault="00295C13" w:rsidP="00195E0C">
      <w:pPr>
        <w:pStyle w:val="NormalWeb"/>
        <w:shd w:val="clear" w:color="auto" w:fill="FFFFFF"/>
        <w:spacing w:before="0" w:beforeAutospacing="0" w:after="0" w:afterAutospacing="0" w:line="360" w:lineRule="auto"/>
        <w:ind w:left="708"/>
        <w:jc w:val="both"/>
        <w:rPr>
          <w:rFonts w:ascii="Arial" w:hAnsi="Arial" w:cs="Arial"/>
          <w:b/>
          <w:color w:val="302F2F"/>
        </w:rPr>
      </w:pPr>
      <w:r w:rsidRPr="00363235">
        <w:rPr>
          <w:rFonts w:ascii="Arial" w:hAnsi="Arial" w:cs="Arial"/>
          <w:b/>
          <w:color w:val="302F2F"/>
        </w:rPr>
        <w:t xml:space="preserve">Evolución del porcentaje de </w:t>
      </w:r>
      <w:r w:rsidR="00672040" w:rsidRPr="00363235">
        <w:rPr>
          <w:rFonts w:ascii="Arial" w:hAnsi="Arial" w:cs="Arial"/>
          <w:b/>
          <w:color w:val="302F2F"/>
        </w:rPr>
        <w:t>ciudadanos</w:t>
      </w:r>
      <w:r w:rsidRPr="00363235">
        <w:rPr>
          <w:rFonts w:ascii="Arial" w:hAnsi="Arial" w:cs="Arial"/>
          <w:b/>
          <w:color w:val="302F2F"/>
        </w:rPr>
        <w:t xml:space="preserve"> que compran por internet en la </w:t>
      </w:r>
    </w:p>
    <w:p w14:paraId="23647E94" w14:textId="77777777" w:rsidR="00BA1043" w:rsidRPr="00363235" w:rsidRDefault="00BA1043" w:rsidP="00195E0C">
      <w:pPr>
        <w:pStyle w:val="NormalWeb"/>
        <w:shd w:val="clear" w:color="auto" w:fill="FFFFFF"/>
        <w:spacing w:before="0" w:beforeAutospacing="0" w:after="0" w:afterAutospacing="0" w:line="360" w:lineRule="auto"/>
        <w:ind w:left="708"/>
        <w:jc w:val="both"/>
        <w:rPr>
          <w:rFonts w:ascii="Arial" w:hAnsi="Arial" w:cs="Arial"/>
          <w:b/>
          <w:color w:val="302F2F"/>
        </w:rPr>
      </w:pPr>
    </w:p>
    <w:p w14:paraId="7DF60D40" w14:textId="77777777" w:rsidR="00295C13" w:rsidRPr="00363235" w:rsidRDefault="00295C13" w:rsidP="00195E0C">
      <w:pPr>
        <w:pStyle w:val="NormalWeb"/>
        <w:shd w:val="clear" w:color="auto" w:fill="FFFFFF"/>
        <w:spacing w:before="0" w:beforeAutospacing="0" w:after="0" w:afterAutospacing="0" w:line="360" w:lineRule="auto"/>
        <w:ind w:left="708"/>
        <w:jc w:val="both"/>
        <w:rPr>
          <w:rFonts w:ascii="Arial" w:hAnsi="Arial" w:cs="Arial"/>
          <w:b/>
          <w:color w:val="302F2F"/>
        </w:rPr>
      </w:pPr>
      <w:r w:rsidRPr="00363235">
        <w:rPr>
          <w:rFonts w:ascii="Arial" w:hAnsi="Arial" w:cs="Arial"/>
          <w:b/>
          <w:color w:val="302F2F"/>
        </w:rPr>
        <w:t xml:space="preserve">Unión Europea a lo largo de los años:   </w:t>
      </w:r>
    </w:p>
    <w:p w14:paraId="63674C1B" w14:textId="77777777" w:rsidR="00305E95" w:rsidRPr="00363235" w:rsidRDefault="00305E95"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p>
    <w:p w14:paraId="76F33E29" w14:textId="69D49537" w:rsidR="00672040" w:rsidRPr="00363235" w:rsidRDefault="006408A7"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r w:rsidRPr="00363235">
        <w:rPr>
          <w:rFonts w:ascii="Arial" w:hAnsi="Arial" w:cs="Arial"/>
          <w:color w:val="000000" w:themeColor="text1"/>
        </w:rPr>
        <w:t>Se puede notar también una marcado tendencia alcista cuando observamos el porcentaje de personas que realizan compras por internet en la Unión Europea, llegando hoy en día a un 60%.</w:t>
      </w:r>
    </w:p>
    <w:p w14:paraId="62882748" w14:textId="1B6D5D89" w:rsidR="00672040" w:rsidRPr="00363235" w:rsidRDefault="00305E95" w:rsidP="00195E0C">
      <w:pPr>
        <w:pStyle w:val="NormalWeb"/>
        <w:shd w:val="clear" w:color="auto" w:fill="FFFFFF"/>
        <w:spacing w:before="0" w:beforeAutospacing="0" w:after="0" w:afterAutospacing="0" w:line="360" w:lineRule="auto"/>
        <w:ind w:firstLine="708"/>
        <w:jc w:val="both"/>
        <w:rPr>
          <w:rFonts w:ascii="Arial" w:hAnsi="Arial" w:cs="Arial"/>
          <w:color w:val="302F2F"/>
        </w:rPr>
      </w:pPr>
      <w:r w:rsidRPr="00363235">
        <w:rPr>
          <w:rFonts w:ascii="Arial" w:hAnsi="Arial" w:cs="Arial"/>
          <w:noProof/>
        </w:rPr>
        <w:drawing>
          <wp:inline distT="0" distB="0" distL="0" distR="0" wp14:anchorId="4731DA32" wp14:editId="2C097A35">
            <wp:extent cx="4362450" cy="29041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71237" cy="2976520"/>
                    </a:xfrm>
                    <a:prstGeom prst="rect">
                      <a:avLst/>
                    </a:prstGeom>
                  </pic:spPr>
                </pic:pic>
              </a:graphicData>
            </a:graphic>
          </wp:inline>
        </w:drawing>
      </w:r>
    </w:p>
    <w:p w14:paraId="722B0198" w14:textId="753CA794"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b/>
          <w:color w:val="302F2F"/>
        </w:rPr>
      </w:pPr>
      <w:r w:rsidRPr="00363235">
        <w:rPr>
          <w:rFonts w:ascii="Arial" w:hAnsi="Arial" w:cs="Arial"/>
          <w:b/>
          <w:color w:val="302F2F"/>
        </w:rPr>
        <w:t xml:space="preserve">Evolución de la compra de productos de consumo masivo en el mundo: </w:t>
      </w:r>
    </w:p>
    <w:p w14:paraId="76E929D0" w14:textId="77777777"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rPr>
      </w:pPr>
      <w:r w:rsidRPr="00363235">
        <w:rPr>
          <w:rFonts w:ascii="Arial" w:hAnsi="Arial" w:cs="Arial"/>
        </w:rPr>
        <w:lastRenderedPageBreak/>
        <w:t>En la mayoría de los mercados del mundo, el comercio electrónico de bienes de consumo masivo tiene un gran potencial. Nielsen revisó 34 mercados globales y las ventas en línea actuales representan 6-7% de las ventas de bienes de consumo masivo, pero el crecimiento anual compuesto (+ 22%) en los próximos cinco años superará a las ventas en tiendas físicas (+ 4%) y al crecimiento del PIB mundial (+3%) por casi cinco veces. Para 2022, el comercio electrónico de bienes de consumo masivo aumentará a más de US $ 400 mil millones y representará alrededor de 10% a 12% de las ventas totales de bienes de consumo masivo. Las ventas en línea de bienes de consumo masivo crecerán dos veces más rápido en los mercados en desarrollo en comparación con las naciones desarrolladas.</w:t>
      </w:r>
    </w:p>
    <w:p w14:paraId="69F60BAB" w14:textId="51D1FE80"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rPr>
      </w:pPr>
    </w:p>
    <w:p w14:paraId="001D6220" w14:textId="4AE548B8" w:rsidR="00BA5AF6" w:rsidRPr="00363235" w:rsidRDefault="007C0201" w:rsidP="00195E0C">
      <w:pPr>
        <w:pStyle w:val="NormalWeb"/>
        <w:shd w:val="clear" w:color="auto" w:fill="FFFFFF"/>
        <w:spacing w:before="0" w:beforeAutospacing="0" w:after="0" w:afterAutospacing="0" w:line="360" w:lineRule="auto"/>
        <w:ind w:firstLine="708"/>
        <w:jc w:val="both"/>
        <w:rPr>
          <w:rFonts w:ascii="Arial" w:hAnsi="Arial" w:cs="Arial"/>
          <w:sz w:val="16"/>
          <w:szCs w:val="16"/>
        </w:rPr>
      </w:pPr>
      <w:hyperlink r:id="rId28" w:history="1">
        <w:r w:rsidR="00BA5AF6" w:rsidRPr="00363235">
          <w:rPr>
            <w:rStyle w:val="Hipervnculo"/>
            <w:rFonts w:ascii="Arial" w:hAnsi="Arial" w:cs="Arial"/>
            <w:sz w:val="16"/>
            <w:szCs w:val="16"/>
          </w:rPr>
          <w:t>https://marketing4ecommerce.net/usuarios-de-internet-mundo/</w:t>
        </w:r>
      </w:hyperlink>
    </w:p>
    <w:p w14:paraId="44B2B341" w14:textId="3057E219" w:rsidR="00BA5AF6" w:rsidRPr="00363235" w:rsidRDefault="00BA5AF6" w:rsidP="00195E0C">
      <w:pPr>
        <w:pStyle w:val="NormalWeb"/>
        <w:shd w:val="clear" w:color="auto" w:fill="FFFFFF"/>
        <w:spacing w:before="0" w:beforeAutospacing="0" w:after="0" w:afterAutospacing="0" w:line="360" w:lineRule="auto"/>
        <w:jc w:val="both"/>
        <w:rPr>
          <w:rFonts w:ascii="Arial" w:hAnsi="Arial" w:cs="Arial"/>
        </w:rPr>
      </w:pPr>
    </w:p>
    <w:p w14:paraId="1F2A89BF" w14:textId="77777777" w:rsidR="00CF6706" w:rsidRPr="00363235" w:rsidRDefault="00CF6706" w:rsidP="00195E0C">
      <w:pPr>
        <w:pStyle w:val="NormalWeb"/>
        <w:shd w:val="clear" w:color="auto" w:fill="FFFFFF"/>
        <w:spacing w:before="0" w:beforeAutospacing="0" w:after="0" w:afterAutospacing="0" w:line="360" w:lineRule="auto"/>
        <w:jc w:val="both"/>
        <w:rPr>
          <w:rFonts w:ascii="Arial" w:hAnsi="Arial" w:cs="Arial"/>
        </w:rPr>
      </w:pPr>
      <w:r w:rsidRPr="00363235">
        <w:rPr>
          <w:rFonts w:ascii="Arial" w:hAnsi="Arial" w:cs="Arial"/>
          <w:noProof/>
        </w:rPr>
        <w:drawing>
          <wp:inline distT="0" distB="0" distL="0" distR="0" wp14:anchorId="4EBFAF3E" wp14:editId="2AB2CE98">
            <wp:extent cx="5274945" cy="2777046"/>
            <wp:effectExtent l="0" t="0" r="1905" b="444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945" cy="2777046"/>
                    </a:xfrm>
                    <a:prstGeom prst="rect">
                      <a:avLst/>
                    </a:prstGeom>
                  </pic:spPr>
                </pic:pic>
              </a:graphicData>
            </a:graphic>
          </wp:inline>
        </w:drawing>
      </w:r>
    </w:p>
    <w:p w14:paraId="3DF32A12" w14:textId="77777777"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proofErr w:type="spellStart"/>
      <w:r w:rsidRPr="00363235">
        <w:rPr>
          <w:rFonts w:ascii="Arial" w:hAnsi="Arial" w:cs="Arial"/>
        </w:rPr>
        <w:t>The</w:t>
      </w:r>
      <w:proofErr w:type="spellEnd"/>
      <w:r w:rsidRPr="00363235">
        <w:rPr>
          <w:rFonts w:ascii="Arial" w:hAnsi="Arial" w:cs="Arial"/>
        </w:rPr>
        <w:t xml:space="preserve"> Nielsen Company. </w:t>
      </w:r>
      <w:r w:rsidRPr="00363235">
        <w:rPr>
          <w:rFonts w:ascii="Arial" w:hAnsi="Arial" w:cs="Arial"/>
          <w:color w:val="000000" w:themeColor="text1"/>
        </w:rPr>
        <w:t>Comercio Conectado. Noviembre 2018</w:t>
      </w:r>
    </w:p>
    <w:p w14:paraId="34A1CB88" w14:textId="77777777"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p>
    <w:p w14:paraId="3E09F5D3" w14:textId="77777777" w:rsidR="00394183" w:rsidRPr="00363235" w:rsidRDefault="00AF0C65" w:rsidP="00195E0C">
      <w:pPr>
        <w:pStyle w:val="NormalWeb"/>
        <w:shd w:val="clear" w:color="auto" w:fill="FFFFFF"/>
        <w:spacing w:before="0" w:beforeAutospacing="0" w:after="0" w:afterAutospacing="0" w:line="360" w:lineRule="auto"/>
        <w:ind w:firstLine="708"/>
        <w:jc w:val="both"/>
        <w:rPr>
          <w:rFonts w:ascii="Arial" w:hAnsi="Arial" w:cs="Arial"/>
          <w:color w:val="000000" w:themeColor="text1"/>
        </w:rPr>
      </w:pPr>
      <w:r w:rsidRPr="00363235">
        <w:rPr>
          <w:rFonts w:ascii="Arial" w:hAnsi="Arial" w:cs="Arial"/>
          <w:color w:val="000000" w:themeColor="text1"/>
        </w:rPr>
        <w:t>Resulta indudable esta tendencia a nivel mundial, tanto en las distintas áreas geográficas como las diferentes categorías y líneas de productos:</w:t>
      </w:r>
    </w:p>
    <w:p w14:paraId="1F287C31" w14:textId="77777777" w:rsidR="00394183" w:rsidRPr="00363235" w:rsidRDefault="00394183" w:rsidP="00195E0C">
      <w:pPr>
        <w:pStyle w:val="NormalWeb"/>
        <w:shd w:val="clear" w:color="auto" w:fill="FFFFFF"/>
        <w:spacing w:before="0" w:beforeAutospacing="0" w:after="0" w:afterAutospacing="0" w:line="360" w:lineRule="auto"/>
        <w:jc w:val="both"/>
        <w:rPr>
          <w:rFonts w:ascii="Arial" w:hAnsi="Arial" w:cs="Arial"/>
          <w:color w:val="302F2F"/>
        </w:rPr>
      </w:pPr>
      <w:r w:rsidRPr="00363235">
        <w:rPr>
          <w:rFonts w:ascii="Arial" w:hAnsi="Arial" w:cs="Arial"/>
          <w:noProof/>
        </w:rPr>
        <w:lastRenderedPageBreak/>
        <w:drawing>
          <wp:inline distT="0" distB="0" distL="0" distR="0" wp14:anchorId="28AC545E" wp14:editId="762D67FF">
            <wp:extent cx="5962015" cy="4457700"/>
            <wp:effectExtent l="0" t="0" r="63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62015" cy="4457700"/>
                    </a:xfrm>
                    <a:prstGeom prst="rect">
                      <a:avLst/>
                    </a:prstGeom>
                  </pic:spPr>
                </pic:pic>
              </a:graphicData>
            </a:graphic>
          </wp:inline>
        </w:drawing>
      </w:r>
    </w:p>
    <w:p w14:paraId="6F3123C9" w14:textId="77777777" w:rsidR="00394183" w:rsidRPr="00363235" w:rsidRDefault="00394183" w:rsidP="00195E0C">
      <w:pPr>
        <w:pStyle w:val="NormalWeb"/>
        <w:shd w:val="clear" w:color="auto" w:fill="FFFFFF"/>
        <w:spacing w:before="0" w:beforeAutospacing="0" w:after="0" w:afterAutospacing="0" w:line="360" w:lineRule="auto"/>
        <w:ind w:firstLine="708"/>
        <w:jc w:val="both"/>
        <w:rPr>
          <w:rFonts w:ascii="Arial" w:hAnsi="Arial" w:cs="Arial"/>
          <w:color w:val="302F2F"/>
        </w:rPr>
      </w:pPr>
    </w:p>
    <w:p w14:paraId="4B36DADE" w14:textId="77777777" w:rsidR="00394183" w:rsidRPr="00363235" w:rsidRDefault="00394183" w:rsidP="00195E0C">
      <w:pPr>
        <w:pStyle w:val="NormalWeb"/>
        <w:shd w:val="clear" w:color="auto" w:fill="FFFFFF"/>
        <w:spacing w:before="0" w:beforeAutospacing="0" w:after="0" w:afterAutospacing="0" w:line="360" w:lineRule="auto"/>
        <w:jc w:val="both"/>
        <w:rPr>
          <w:rFonts w:ascii="Arial" w:hAnsi="Arial" w:cs="Arial"/>
          <w:color w:val="302F2F"/>
        </w:rPr>
      </w:pPr>
      <w:r w:rsidRPr="00363235">
        <w:rPr>
          <w:rFonts w:ascii="Arial" w:hAnsi="Arial" w:cs="Arial"/>
          <w:noProof/>
        </w:rPr>
        <w:drawing>
          <wp:inline distT="0" distB="0" distL="0" distR="0" wp14:anchorId="46FB9746" wp14:editId="3CE7392A">
            <wp:extent cx="6152337" cy="2952750"/>
            <wp:effectExtent l="0" t="0" r="127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24352" cy="2987313"/>
                    </a:xfrm>
                    <a:prstGeom prst="rect">
                      <a:avLst/>
                    </a:prstGeom>
                  </pic:spPr>
                </pic:pic>
              </a:graphicData>
            </a:graphic>
          </wp:inline>
        </w:drawing>
      </w:r>
    </w:p>
    <w:p w14:paraId="12FDE22F" w14:textId="77777777" w:rsidR="00EE67DE" w:rsidRPr="00363235" w:rsidRDefault="00EE67DE" w:rsidP="00195E0C">
      <w:pPr>
        <w:pStyle w:val="NormalWeb"/>
        <w:shd w:val="clear" w:color="auto" w:fill="FFFFFF"/>
        <w:spacing w:before="0" w:beforeAutospacing="0" w:after="0" w:afterAutospacing="0" w:line="360" w:lineRule="auto"/>
        <w:ind w:firstLine="708"/>
        <w:jc w:val="both"/>
        <w:rPr>
          <w:rFonts w:ascii="Arial" w:hAnsi="Arial" w:cs="Arial"/>
          <w:b/>
          <w:color w:val="302F2F"/>
        </w:rPr>
      </w:pPr>
    </w:p>
    <w:p w14:paraId="59786AF3" w14:textId="77777777" w:rsidR="00EE67DE" w:rsidRPr="00363235" w:rsidRDefault="00EE67DE" w:rsidP="00195E0C">
      <w:pPr>
        <w:pStyle w:val="NormalWeb"/>
        <w:shd w:val="clear" w:color="auto" w:fill="FFFFFF"/>
        <w:spacing w:before="0" w:beforeAutospacing="0" w:after="0" w:afterAutospacing="0" w:line="360" w:lineRule="auto"/>
        <w:ind w:firstLine="708"/>
        <w:jc w:val="both"/>
        <w:rPr>
          <w:rFonts w:ascii="Arial" w:hAnsi="Arial" w:cs="Arial"/>
          <w:b/>
          <w:color w:val="302F2F"/>
        </w:rPr>
      </w:pPr>
    </w:p>
    <w:p w14:paraId="0A7A0071" w14:textId="77777777" w:rsidR="00EE67DE" w:rsidRPr="00363235" w:rsidRDefault="00EE67DE" w:rsidP="00195E0C">
      <w:pPr>
        <w:pStyle w:val="NormalWeb"/>
        <w:shd w:val="clear" w:color="auto" w:fill="FFFFFF"/>
        <w:spacing w:before="0" w:beforeAutospacing="0" w:after="0" w:afterAutospacing="0" w:line="360" w:lineRule="auto"/>
        <w:ind w:firstLine="708"/>
        <w:jc w:val="both"/>
        <w:rPr>
          <w:rFonts w:ascii="Arial" w:hAnsi="Arial" w:cs="Arial"/>
          <w:b/>
          <w:color w:val="302F2F"/>
        </w:rPr>
      </w:pPr>
    </w:p>
    <w:p w14:paraId="2681694E" w14:textId="77777777" w:rsidR="00EE67DE" w:rsidRPr="00363235" w:rsidRDefault="00EE67DE" w:rsidP="00195E0C">
      <w:pPr>
        <w:pStyle w:val="NormalWeb"/>
        <w:shd w:val="clear" w:color="auto" w:fill="FFFFFF"/>
        <w:spacing w:before="0" w:beforeAutospacing="0" w:after="0" w:afterAutospacing="0" w:line="360" w:lineRule="auto"/>
        <w:ind w:firstLine="708"/>
        <w:jc w:val="both"/>
        <w:rPr>
          <w:rFonts w:ascii="Arial" w:hAnsi="Arial" w:cs="Arial"/>
          <w:b/>
          <w:color w:val="302F2F"/>
        </w:rPr>
      </w:pPr>
    </w:p>
    <w:p w14:paraId="12775270" w14:textId="7B8A884D" w:rsidR="00296918" w:rsidRPr="00363235" w:rsidRDefault="00E55A88" w:rsidP="00195E0C">
      <w:pPr>
        <w:pStyle w:val="NormalWeb"/>
        <w:shd w:val="clear" w:color="auto" w:fill="FFFFFF"/>
        <w:spacing w:before="0" w:beforeAutospacing="0" w:after="0" w:afterAutospacing="0" w:line="360" w:lineRule="auto"/>
        <w:ind w:firstLine="708"/>
        <w:jc w:val="both"/>
        <w:rPr>
          <w:rFonts w:ascii="Arial" w:hAnsi="Arial" w:cs="Arial"/>
          <w:color w:val="302F2F"/>
        </w:rPr>
      </w:pPr>
      <w:r w:rsidRPr="00363235">
        <w:rPr>
          <w:rFonts w:ascii="Arial" w:hAnsi="Arial" w:cs="Arial"/>
          <w:b/>
          <w:color w:val="302F2F"/>
        </w:rPr>
        <w:lastRenderedPageBreak/>
        <w:t>2</w:t>
      </w:r>
      <w:r w:rsidR="00672040" w:rsidRPr="00363235">
        <w:rPr>
          <w:rFonts w:ascii="Arial" w:hAnsi="Arial" w:cs="Arial"/>
          <w:b/>
          <w:color w:val="302F2F"/>
        </w:rPr>
        <w:t>.</w:t>
      </w:r>
      <w:r w:rsidR="003B23C5" w:rsidRPr="00363235">
        <w:rPr>
          <w:rFonts w:ascii="Arial" w:hAnsi="Arial" w:cs="Arial"/>
          <w:b/>
          <w:color w:val="302F2F"/>
        </w:rPr>
        <w:t>5</w:t>
      </w:r>
      <w:r w:rsidR="00672040" w:rsidRPr="00363235">
        <w:rPr>
          <w:rFonts w:ascii="Arial" w:hAnsi="Arial" w:cs="Arial"/>
          <w:b/>
          <w:color w:val="302F2F"/>
        </w:rPr>
        <w:t xml:space="preserve"> Comercio </w:t>
      </w:r>
      <w:r w:rsidR="00CF6706" w:rsidRPr="00363235">
        <w:rPr>
          <w:rFonts w:ascii="Arial" w:hAnsi="Arial" w:cs="Arial"/>
          <w:b/>
          <w:color w:val="302F2F"/>
        </w:rPr>
        <w:t>Electrónico: Contexto Argentina</w:t>
      </w:r>
    </w:p>
    <w:p w14:paraId="06A259B9" w14:textId="77777777" w:rsidR="00296918" w:rsidRPr="00363235" w:rsidRDefault="00296918" w:rsidP="00195E0C">
      <w:pPr>
        <w:pStyle w:val="NormalWeb"/>
        <w:shd w:val="clear" w:color="auto" w:fill="FFFFFF"/>
        <w:spacing w:before="0" w:beforeAutospacing="0" w:after="0" w:afterAutospacing="0" w:line="360" w:lineRule="auto"/>
        <w:jc w:val="both"/>
        <w:rPr>
          <w:rFonts w:ascii="Arial" w:hAnsi="Arial" w:cs="Arial"/>
          <w:color w:val="302F2F"/>
        </w:rPr>
      </w:pPr>
    </w:p>
    <w:p w14:paraId="1D58C92E" w14:textId="365161AA" w:rsidR="00CF6706" w:rsidRPr="00363235" w:rsidRDefault="00672040" w:rsidP="00195E0C">
      <w:pPr>
        <w:shd w:val="clear" w:color="auto" w:fill="FFFFFF"/>
        <w:spacing w:line="360" w:lineRule="auto"/>
        <w:ind w:firstLine="709"/>
        <w:jc w:val="both"/>
        <w:rPr>
          <w:rFonts w:ascii="Arial" w:hAnsi="Arial" w:cs="Arial"/>
          <w:color w:val="2D2D2D"/>
        </w:rPr>
      </w:pPr>
      <w:r w:rsidRPr="00363235">
        <w:rPr>
          <w:rFonts w:ascii="Arial" w:hAnsi="Arial" w:cs="Arial"/>
          <w:color w:val="2D2D2D"/>
        </w:rPr>
        <w:t>El </w:t>
      </w:r>
      <w:r w:rsidRPr="00363235">
        <w:rPr>
          <w:rFonts w:ascii="Arial" w:hAnsi="Arial" w:cs="Arial"/>
          <w:bCs/>
          <w:color w:val="2D2D2D"/>
        </w:rPr>
        <w:t>comercio electrónico en Argentina creció durante 2019 un 76%</w:t>
      </w:r>
      <w:r w:rsidRPr="00363235">
        <w:rPr>
          <w:rFonts w:ascii="Arial" w:hAnsi="Arial" w:cs="Arial"/>
          <w:color w:val="2D2D2D"/>
        </w:rPr>
        <w:t> respecto al año anterior y registró una </w:t>
      </w:r>
      <w:r w:rsidRPr="00363235">
        <w:rPr>
          <w:rFonts w:ascii="Arial" w:hAnsi="Arial" w:cs="Arial"/>
          <w:bCs/>
          <w:color w:val="2D2D2D"/>
        </w:rPr>
        <w:t>facturación de $403.278 millones de pesos</w:t>
      </w:r>
      <w:r w:rsidRPr="00363235">
        <w:rPr>
          <w:rFonts w:ascii="Arial" w:hAnsi="Arial" w:cs="Arial"/>
          <w:color w:val="2D2D2D"/>
        </w:rPr>
        <w:t xml:space="preserve">. Esta cifra surge del Estudio Anual de Comercio Electrónico en Argentina que realiza Kantar </w:t>
      </w:r>
      <w:proofErr w:type="spellStart"/>
      <w:r w:rsidRPr="00363235">
        <w:rPr>
          <w:rFonts w:ascii="Arial" w:hAnsi="Arial" w:cs="Arial"/>
          <w:color w:val="2D2D2D"/>
        </w:rPr>
        <w:t>Insights</w:t>
      </w:r>
      <w:proofErr w:type="spellEnd"/>
      <w:r w:rsidRPr="00363235">
        <w:rPr>
          <w:rFonts w:ascii="Arial" w:hAnsi="Arial" w:cs="Arial"/>
          <w:color w:val="2D2D2D"/>
        </w:rPr>
        <w:t xml:space="preserve"> para la Cámara Argentina de Comercio Electrónico</w:t>
      </w:r>
      <w:r w:rsidR="00C91B58">
        <w:rPr>
          <w:rFonts w:ascii="Arial" w:hAnsi="Arial" w:cs="Arial"/>
          <w:color w:val="2D2D2D"/>
        </w:rPr>
        <w:t>.</w:t>
      </w:r>
    </w:p>
    <w:p w14:paraId="722A9B50" w14:textId="77155502" w:rsidR="00CF6706" w:rsidRPr="00363235" w:rsidRDefault="00672040" w:rsidP="00195E0C">
      <w:pPr>
        <w:shd w:val="clear" w:color="auto" w:fill="FFFFFF"/>
        <w:spacing w:line="360" w:lineRule="auto"/>
        <w:ind w:firstLine="709"/>
        <w:jc w:val="both"/>
        <w:rPr>
          <w:rFonts w:ascii="Arial" w:hAnsi="Arial" w:cs="Arial"/>
          <w:color w:val="2D2D2D"/>
        </w:rPr>
      </w:pPr>
      <w:r w:rsidRPr="00363235">
        <w:rPr>
          <w:rFonts w:ascii="Arial" w:hAnsi="Arial" w:cs="Arial"/>
          <w:color w:val="2D2D2D"/>
        </w:rPr>
        <w:t>En 2019 fueron vendidos </w:t>
      </w:r>
      <w:r w:rsidRPr="00363235">
        <w:rPr>
          <w:rFonts w:ascii="Arial" w:hAnsi="Arial" w:cs="Arial"/>
          <w:bCs/>
          <w:color w:val="2D2D2D"/>
        </w:rPr>
        <w:t>146 millones de productos, un 22% más que en el año anterior,</w:t>
      </w:r>
      <w:r w:rsidRPr="00363235">
        <w:rPr>
          <w:rFonts w:ascii="Arial" w:hAnsi="Arial" w:cs="Arial"/>
          <w:color w:val="2D2D2D"/>
        </w:rPr>
        <w:t> a través de </w:t>
      </w:r>
      <w:r w:rsidRPr="00363235">
        <w:rPr>
          <w:rFonts w:ascii="Arial" w:hAnsi="Arial" w:cs="Arial"/>
          <w:bCs/>
          <w:color w:val="2D2D2D"/>
        </w:rPr>
        <w:t>89 millones de órdenes de compra (un 12% más que en 2018)</w:t>
      </w:r>
      <w:r w:rsidRPr="00363235">
        <w:rPr>
          <w:rFonts w:ascii="Arial" w:hAnsi="Arial" w:cs="Arial"/>
          <w:color w:val="2D2D2D"/>
        </w:rPr>
        <w:t>. El </w:t>
      </w:r>
      <w:r w:rsidRPr="00363235">
        <w:rPr>
          <w:rFonts w:ascii="Arial" w:hAnsi="Arial" w:cs="Arial"/>
          <w:bCs/>
          <w:color w:val="2D2D2D"/>
        </w:rPr>
        <w:t>ticket promedio</w:t>
      </w:r>
      <w:r w:rsidRPr="00363235">
        <w:rPr>
          <w:rFonts w:ascii="Arial" w:hAnsi="Arial" w:cs="Arial"/>
          <w:color w:val="2D2D2D"/>
        </w:rPr>
        <w:t> de compra fue de </w:t>
      </w:r>
      <w:r w:rsidRPr="00363235">
        <w:rPr>
          <w:rFonts w:ascii="Arial" w:hAnsi="Arial" w:cs="Arial"/>
          <w:bCs/>
          <w:color w:val="2D2D2D"/>
        </w:rPr>
        <w:t>$ 4.500</w:t>
      </w:r>
      <w:r w:rsidRPr="00363235">
        <w:rPr>
          <w:rFonts w:ascii="Arial" w:hAnsi="Arial" w:cs="Arial"/>
          <w:color w:val="2D2D2D"/>
        </w:rPr>
        <w:t xml:space="preserve">. Además, se destaca la maduración del canal online registrando una suma de más </w:t>
      </w:r>
      <w:r w:rsidR="00CF6706" w:rsidRPr="00363235">
        <w:rPr>
          <w:rFonts w:ascii="Arial" w:hAnsi="Arial" w:cs="Arial"/>
          <w:color w:val="2D2D2D"/>
        </w:rPr>
        <w:t>de 828 mil nuevos compradores. </w:t>
      </w:r>
    </w:p>
    <w:p w14:paraId="086B1595" w14:textId="77777777" w:rsidR="009040BB" w:rsidRPr="00363235" w:rsidRDefault="009040BB" w:rsidP="00195E0C">
      <w:pPr>
        <w:shd w:val="clear" w:color="auto" w:fill="FFFFFF"/>
        <w:spacing w:line="360" w:lineRule="auto"/>
        <w:ind w:firstLine="709"/>
        <w:jc w:val="both"/>
        <w:rPr>
          <w:rFonts w:ascii="Arial" w:hAnsi="Arial" w:cs="Arial"/>
          <w:color w:val="2D2D2D"/>
        </w:rPr>
      </w:pPr>
    </w:p>
    <w:p w14:paraId="67952F57" w14:textId="77777777" w:rsidR="00CF6706" w:rsidRPr="00363235" w:rsidRDefault="00672040" w:rsidP="00195E0C">
      <w:pPr>
        <w:shd w:val="clear" w:color="auto" w:fill="FFFFFF"/>
        <w:spacing w:line="360" w:lineRule="auto"/>
        <w:ind w:firstLine="709"/>
        <w:jc w:val="both"/>
        <w:rPr>
          <w:rFonts w:ascii="Arial" w:hAnsi="Arial" w:cs="Arial"/>
          <w:color w:val="2D2D2D"/>
          <w:u w:val="single"/>
        </w:rPr>
      </w:pPr>
      <w:r w:rsidRPr="00363235">
        <w:rPr>
          <w:rFonts w:ascii="Arial" w:hAnsi="Arial" w:cs="Arial"/>
          <w:bCs/>
          <w:color w:val="2D2D2D"/>
          <w:u w:val="single"/>
        </w:rPr>
        <w:t xml:space="preserve">Los 5 rubros que más facturaron en </w:t>
      </w:r>
      <w:proofErr w:type="spellStart"/>
      <w:r w:rsidRPr="00363235">
        <w:rPr>
          <w:rFonts w:ascii="Arial" w:hAnsi="Arial" w:cs="Arial"/>
          <w:bCs/>
          <w:color w:val="2D2D2D"/>
          <w:u w:val="single"/>
        </w:rPr>
        <w:t>eCommerce</w:t>
      </w:r>
      <w:proofErr w:type="spellEnd"/>
      <w:r w:rsidRPr="00363235">
        <w:rPr>
          <w:rFonts w:ascii="Arial" w:hAnsi="Arial" w:cs="Arial"/>
          <w:bCs/>
          <w:color w:val="2D2D2D"/>
          <w:u w:val="single"/>
        </w:rPr>
        <w:t xml:space="preserve"> son:</w:t>
      </w:r>
    </w:p>
    <w:p w14:paraId="6146105E" w14:textId="77777777" w:rsidR="00CF6706" w:rsidRPr="00363235" w:rsidRDefault="00672040" w:rsidP="00195E0C">
      <w:pPr>
        <w:pStyle w:val="Prrafodelista"/>
        <w:numPr>
          <w:ilvl w:val="0"/>
          <w:numId w:val="17"/>
        </w:numPr>
        <w:shd w:val="clear" w:color="auto" w:fill="FFFFFF"/>
        <w:spacing w:line="360" w:lineRule="auto"/>
        <w:jc w:val="both"/>
        <w:rPr>
          <w:rFonts w:ascii="Arial" w:hAnsi="Arial" w:cs="Arial"/>
          <w:color w:val="2D2D2D"/>
        </w:rPr>
      </w:pPr>
      <w:r w:rsidRPr="00363235">
        <w:rPr>
          <w:rFonts w:ascii="Arial" w:hAnsi="Arial" w:cs="Arial"/>
          <w:color w:val="2D2D2D"/>
        </w:rPr>
        <w:t>Pasajes y turismo: $ 87.069 millones (+44% vs 2018)</w:t>
      </w:r>
    </w:p>
    <w:p w14:paraId="57EED857" w14:textId="77777777" w:rsidR="00CF6706" w:rsidRPr="00363235" w:rsidRDefault="00672040" w:rsidP="00195E0C">
      <w:pPr>
        <w:pStyle w:val="Prrafodelista"/>
        <w:numPr>
          <w:ilvl w:val="0"/>
          <w:numId w:val="17"/>
        </w:numPr>
        <w:shd w:val="clear" w:color="auto" w:fill="FFFFFF"/>
        <w:spacing w:line="360" w:lineRule="auto"/>
        <w:jc w:val="both"/>
        <w:rPr>
          <w:rFonts w:ascii="Arial" w:hAnsi="Arial" w:cs="Arial"/>
          <w:color w:val="2D2D2D"/>
        </w:rPr>
      </w:pPr>
      <w:r w:rsidRPr="00363235">
        <w:rPr>
          <w:rFonts w:ascii="Arial" w:hAnsi="Arial" w:cs="Arial"/>
          <w:color w:val="2D2D2D"/>
        </w:rPr>
        <w:t>TV, equipos de audio, consolas, TI y telefonía: $ 46.200 millones (+70% vs 2018) </w:t>
      </w:r>
    </w:p>
    <w:p w14:paraId="00EE548E" w14:textId="77777777" w:rsidR="00CF6706" w:rsidRPr="00363235" w:rsidRDefault="00672040" w:rsidP="00195E0C">
      <w:pPr>
        <w:pStyle w:val="Prrafodelista"/>
        <w:numPr>
          <w:ilvl w:val="0"/>
          <w:numId w:val="17"/>
        </w:numPr>
        <w:shd w:val="clear" w:color="auto" w:fill="FFFFFF"/>
        <w:spacing w:line="360" w:lineRule="auto"/>
        <w:jc w:val="both"/>
        <w:rPr>
          <w:rFonts w:ascii="Arial" w:hAnsi="Arial" w:cs="Arial"/>
          <w:color w:val="2D2D2D"/>
        </w:rPr>
      </w:pPr>
      <w:r w:rsidRPr="00363235">
        <w:rPr>
          <w:rFonts w:ascii="Arial" w:hAnsi="Arial" w:cs="Arial"/>
          <w:b/>
          <w:color w:val="2D2D2D"/>
        </w:rPr>
        <w:t>Alimentos, bebidas y artículos de limpieza: $ 41.591 millones (+111% vs 2018)</w:t>
      </w:r>
    </w:p>
    <w:p w14:paraId="522E81FC" w14:textId="77777777" w:rsidR="00CF6706" w:rsidRPr="00363235" w:rsidRDefault="00672040" w:rsidP="00195E0C">
      <w:pPr>
        <w:pStyle w:val="Prrafodelista"/>
        <w:numPr>
          <w:ilvl w:val="0"/>
          <w:numId w:val="17"/>
        </w:numPr>
        <w:shd w:val="clear" w:color="auto" w:fill="FFFFFF"/>
        <w:spacing w:line="360" w:lineRule="auto"/>
        <w:jc w:val="both"/>
        <w:rPr>
          <w:rFonts w:ascii="Arial" w:hAnsi="Arial" w:cs="Arial"/>
          <w:color w:val="2D2D2D"/>
        </w:rPr>
      </w:pPr>
      <w:r w:rsidRPr="00363235">
        <w:rPr>
          <w:rFonts w:ascii="Arial" w:hAnsi="Arial" w:cs="Arial"/>
          <w:color w:val="2D2D2D"/>
        </w:rPr>
        <w:t>Artículos para el hogar (muebles y decoración):$ 38.921 millones (+91% vs 2018)</w:t>
      </w:r>
    </w:p>
    <w:p w14:paraId="5D3D7571" w14:textId="77777777" w:rsidR="00672040" w:rsidRPr="00363235" w:rsidRDefault="00672040" w:rsidP="00195E0C">
      <w:pPr>
        <w:pStyle w:val="Prrafodelista"/>
        <w:numPr>
          <w:ilvl w:val="0"/>
          <w:numId w:val="17"/>
        </w:numPr>
        <w:shd w:val="clear" w:color="auto" w:fill="FFFFFF"/>
        <w:spacing w:line="360" w:lineRule="auto"/>
        <w:jc w:val="both"/>
        <w:rPr>
          <w:rFonts w:ascii="Arial" w:hAnsi="Arial" w:cs="Arial"/>
          <w:color w:val="2D2D2D"/>
        </w:rPr>
      </w:pPr>
      <w:r w:rsidRPr="00363235">
        <w:rPr>
          <w:rFonts w:ascii="Arial" w:hAnsi="Arial" w:cs="Arial"/>
          <w:color w:val="2D2D2D"/>
        </w:rPr>
        <w:t>Electrodomésticos (línea blanca y marrón): $ 26.506 millones (+96% vs 2018)</w:t>
      </w:r>
    </w:p>
    <w:p w14:paraId="19CF4DA4" w14:textId="77777777" w:rsidR="00CF6706"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color w:val="2D2D2D"/>
        </w:rPr>
        <w:t>Durante 2019 se evidenciaron crecimientos por encima de la media de algunas categorías que se están consolidando, aunqu</w:t>
      </w:r>
      <w:r w:rsidR="00AF0C65" w:rsidRPr="00363235">
        <w:rPr>
          <w:rFonts w:ascii="Arial" w:hAnsi="Arial" w:cs="Arial"/>
          <w:color w:val="2D2D2D"/>
        </w:rPr>
        <w:t>e no alcanzan a formar parte de</w:t>
      </w:r>
      <w:r w:rsidRPr="00363235">
        <w:rPr>
          <w:rFonts w:ascii="Arial" w:hAnsi="Arial" w:cs="Arial"/>
          <w:color w:val="2D2D2D"/>
        </w:rPr>
        <w:t xml:space="preserve"> los rubros que más facturaron del último año. Estos son </w:t>
      </w:r>
      <w:r w:rsidRPr="00363235">
        <w:rPr>
          <w:rFonts w:ascii="Arial" w:hAnsi="Arial" w:cs="Arial"/>
          <w:bCs/>
          <w:color w:val="2D2D2D"/>
        </w:rPr>
        <w:t>Cosmética y perfumería (+118% vs 2018)</w:t>
      </w:r>
      <w:r w:rsidRPr="00363235">
        <w:rPr>
          <w:rFonts w:ascii="Arial" w:hAnsi="Arial" w:cs="Arial"/>
          <w:color w:val="2D2D2D"/>
        </w:rPr>
        <w:t>, </w:t>
      </w:r>
      <w:r w:rsidRPr="00363235">
        <w:rPr>
          <w:rFonts w:ascii="Arial" w:hAnsi="Arial" w:cs="Arial"/>
          <w:bCs/>
          <w:color w:val="2D2D2D"/>
        </w:rPr>
        <w:t>Accesorios para autos, motos y otros vehículos (+112% vs 2018)</w:t>
      </w:r>
      <w:r w:rsidRPr="00363235">
        <w:rPr>
          <w:rFonts w:ascii="Arial" w:hAnsi="Arial" w:cs="Arial"/>
          <w:color w:val="2D2D2D"/>
        </w:rPr>
        <w:t>, </w:t>
      </w:r>
      <w:r w:rsidRPr="00363235">
        <w:rPr>
          <w:rFonts w:ascii="Arial" w:hAnsi="Arial" w:cs="Arial"/>
          <w:bCs/>
          <w:color w:val="2D2D2D"/>
        </w:rPr>
        <w:t>Indumentaria (no deportiva) y Deportes (+98% vs 2018)</w:t>
      </w:r>
      <w:r w:rsidRPr="00363235">
        <w:rPr>
          <w:rFonts w:ascii="Arial" w:hAnsi="Arial" w:cs="Arial"/>
          <w:color w:val="2D2D2D"/>
        </w:rPr>
        <w:t> y </w:t>
      </w:r>
      <w:r w:rsidRPr="00363235">
        <w:rPr>
          <w:rFonts w:ascii="Arial" w:hAnsi="Arial" w:cs="Arial"/>
          <w:bCs/>
          <w:color w:val="2D2D2D"/>
        </w:rPr>
        <w:t>Materiales y herramientas de construcción (+91% vs 2018)</w:t>
      </w:r>
      <w:r w:rsidRPr="00363235">
        <w:rPr>
          <w:rFonts w:ascii="Arial" w:hAnsi="Arial" w:cs="Arial"/>
          <w:color w:val="2D2D2D"/>
        </w:rPr>
        <w:t>.</w:t>
      </w:r>
    </w:p>
    <w:p w14:paraId="40E23B09" w14:textId="77777777" w:rsidR="00672040"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i/>
          <w:iCs/>
          <w:color w:val="2D2D2D"/>
        </w:rPr>
        <w:t xml:space="preserve">“Estos resultados confirman que en Argentina las compras online de productos de consumo cotidiano se vuelven cada vez más habituales. El Estudio revela que la frecuencia de compra continúa en crecimiento, alcanzando la cifra de 2 de cada 3 consumidores que compran (al menos) una vez al mes, muy por encima de </w:t>
      </w:r>
      <w:r w:rsidRPr="00363235">
        <w:rPr>
          <w:rFonts w:ascii="Arial" w:hAnsi="Arial" w:cs="Arial"/>
          <w:i/>
          <w:iCs/>
          <w:color w:val="2D2D2D"/>
        </w:rPr>
        <w:lastRenderedPageBreak/>
        <w:t xml:space="preserve">2018. Observamos también que las apps de </w:t>
      </w:r>
      <w:proofErr w:type="spellStart"/>
      <w:r w:rsidRPr="00363235">
        <w:rPr>
          <w:rFonts w:ascii="Arial" w:hAnsi="Arial" w:cs="Arial"/>
          <w:i/>
          <w:iCs/>
          <w:color w:val="2D2D2D"/>
        </w:rPr>
        <w:t>delivery</w:t>
      </w:r>
      <w:proofErr w:type="spellEnd"/>
      <w:r w:rsidRPr="00363235">
        <w:rPr>
          <w:rFonts w:ascii="Arial" w:hAnsi="Arial" w:cs="Arial"/>
          <w:i/>
          <w:iCs/>
          <w:color w:val="2D2D2D"/>
        </w:rPr>
        <w:t xml:space="preserve"> comienzan a tener mayor protagonismo, como ha sucedido con el uso de </w:t>
      </w:r>
      <w:proofErr w:type="spellStart"/>
      <w:r w:rsidRPr="00363235">
        <w:rPr>
          <w:rFonts w:ascii="Arial" w:hAnsi="Arial" w:cs="Arial"/>
          <w:i/>
          <w:iCs/>
          <w:color w:val="2D2D2D"/>
        </w:rPr>
        <w:t>marketplaces</w:t>
      </w:r>
      <w:proofErr w:type="spellEnd"/>
      <w:r w:rsidRPr="00363235">
        <w:rPr>
          <w:rFonts w:ascii="Arial" w:hAnsi="Arial" w:cs="Arial"/>
          <w:i/>
          <w:iCs/>
          <w:color w:val="2D2D2D"/>
        </w:rPr>
        <w:t>, respondiendo a un consumidor cada vez más exigente en tiempos de entrega”</w:t>
      </w:r>
      <w:r w:rsidRPr="00363235">
        <w:rPr>
          <w:rFonts w:ascii="Arial" w:hAnsi="Arial" w:cs="Arial"/>
          <w:color w:val="2D2D2D"/>
        </w:rPr>
        <w:t>, sostuvo </w:t>
      </w:r>
      <w:r w:rsidRPr="00363235">
        <w:rPr>
          <w:rFonts w:ascii="Arial" w:hAnsi="Arial" w:cs="Arial"/>
          <w:b/>
          <w:bCs/>
          <w:color w:val="2D2D2D"/>
        </w:rPr>
        <w:t xml:space="preserve">Gustavo </w:t>
      </w:r>
      <w:proofErr w:type="spellStart"/>
      <w:r w:rsidRPr="00363235">
        <w:rPr>
          <w:rFonts w:ascii="Arial" w:hAnsi="Arial" w:cs="Arial"/>
          <w:b/>
          <w:bCs/>
          <w:color w:val="2D2D2D"/>
        </w:rPr>
        <w:t>Sambucetti</w:t>
      </w:r>
      <w:proofErr w:type="spellEnd"/>
      <w:r w:rsidRPr="00363235">
        <w:rPr>
          <w:rFonts w:ascii="Arial" w:hAnsi="Arial" w:cs="Arial"/>
          <w:b/>
          <w:bCs/>
          <w:color w:val="2D2D2D"/>
        </w:rPr>
        <w:t>, Director Institucional de </w:t>
      </w:r>
      <w:hyperlink r:id="rId32" w:history="1">
        <w:r w:rsidRPr="00363235">
          <w:rPr>
            <w:rFonts w:ascii="Arial" w:hAnsi="Arial" w:cs="Arial"/>
            <w:b/>
            <w:bCs/>
            <w:color w:val="337AB7"/>
            <w:u w:val="single"/>
          </w:rPr>
          <w:t>CACE</w:t>
        </w:r>
      </w:hyperlink>
      <w:r w:rsidRPr="00363235">
        <w:rPr>
          <w:rFonts w:ascii="Arial" w:hAnsi="Arial" w:cs="Arial"/>
          <w:color w:val="2D2D2D"/>
        </w:rPr>
        <w:t>.</w:t>
      </w:r>
    </w:p>
    <w:p w14:paraId="2DF416D4" w14:textId="77777777" w:rsidR="00787491" w:rsidRPr="00363235" w:rsidRDefault="00787491" w:rsidP="00195E0C">
      <w:pPr>
        <w:shd w:val="clear" w:color="auto" w:fill="FFFFFF"/>
        <w:spacing w:line="360" w:lineRule="auto"/>
        <w:ind w:firstLine="708"/>
        <w:jc w:val="both"/>
        <w:rPr>
          <w:rFonts w:ascii="Arial" w:hAnsi="Arial" w:cs="Arial"/>
          <w:color w:val="2D2D2D"/>
        </w:rPr>
      </w:pPr>
    </w:p>
    <w:p w14:paraId="04C77732" w14:textId="77777777" w:rsidR="00672040" w:rsidRPr="00363235" w:rsidRDefault="00672040" w:rsidP="00195E0C">
      <w:pPr>
        <w:shd w:val="clear" w:color="auto" w:fill="FFFFFF"/>
        <w:spacing w:before="300" w:after="225" w:line="360" w:lineRule="auto"/>
        <w:ind w:firstLine="708"/>
        <w:jc w:val="both"/>
        <w:outlineLvl w:val="1"/>
        <w:rPr>
          <w:rFonts w:ascii="Arial" w:hAnsi="Arial" w:cs="Arial"/>
          <w:b/>
        </w:rPr>
      </w:pPr>
      <w:r w:rsidRPr="00363235">
        <w:rPr>
          <w:rFonts w:ascii="Arial" w:hAnsi="Arial" w:cs="Arial"/>
          <w:b/>
        </w:rPr>
        <w:t>Medios de pago: lideran las tarjetas de crédito y el uso de +12 cuotas </w:t>
      </w:r>
    </w:p>
    <w:p w14:paraId="73346E49" w14:textId="73A387F4" w:rsidR="00CF6706"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color w:val="2D2D2D"/>
        </w:rPr>
        <w:t>La tarjeta de crédito sigue siendo el principal medio de pago elegido por los </w:t>
      </w:r>
      <w:r w:rsidRPr="00363235">
        <w:rPr>
          <w:rFonts w:ascii="Arial" w:hAnsi="Arial" w:cs="Arial"/>
          <w:bCs/>
          <w:color w:val="2D2D2D"/>
        </w:rPr>
        <w:t>usuarios (78%)</w:t>
      </w:r>
      <w:r w:rsidRPr="00363235">
        <w:rPr>
          <w:rFonts w:ascii="Arial" w:hAnsi="Arial" w:cs="Arial"/>
          <w:color w:val="2D2D2D"/>
        </w:rPr>
        <w:t>, seguidos por los </w:t>
      </w:r>
      <w:r w:rsidRPr="00363235">
        <w:rPr>
          <w:rFonts w:ascii="Arial" w:hAnsi="Arial" w:cs="Arial"/>
          <w:bCs/>
          <w:color w:val="2D2D2D"/>
        </w:rPr>
        <w:t>pagos en efectivo (11%)</w:t>
      </w:r>
      <w:r w:rsidRPr="00363235">
        <w:rPr>
          <w:rFonts w:ascii="Arial" w:hAnsi="Arial" w:cs="Arial"/>
          <w:color w:val="2D2D2D"/>
        </w:rPr>
        <w:t> y </w:t>
      </w:r>
      <w:r w:rsidRPr="00363235">
        <w:rPr>
          <w:rFonts w:ascii="Arial" w:hAnsi="Arial" w:cs="Arial"/>
          <w:bCs/>
          <w:color w:val="2D2D2D"/>
        </w:rPr>
        <w:t>tarjeta de débito (6%)</w:t>
      </w:r>
      <w:r w:rsidRPr="00363235">
        <w:rPr>
          <w:rFonts w:ascii="Arial" w:hAnsi="Arial" w:cs="Arial"/>
          <w:color w:val="2D2D2D"/>
        </w:rPr>
        <w:t xml:space="preserve">. Completan el </w:t>
      </w:r>
      <w:proofErr w:type="spellStart"/>
      <w:r w:rsidRPr="00363235">
        <w:rPr>
          <w:rFonts w:ascii="Arial" w:hAnsi="Arial" w:cs="Arial"/>
          <w:color w:val="2D2D2D"/>
        </w:rPr>
        <w:t>mix</w:t>
      </w:r>
      <w:proofErr w:type="spellEnd"/>
      <w:r w:rsidRPr="00363235">
        <w:rPr>
          <w:rFonts w:ascii="Arial" w:hAnsi="Arial" w:cs="Arial"/>
          <w:color w:val="2D2D2D"/>
        </w:rPr>
        <w:t xml:space="preserve"> las </w:t>
      </w:r>
      <w:r w:rsidRPr="00363235">
        <w:rPr>
          <w:rFonts w:ascii="Arial" w:hAnsi="Arial" w:cs="Arial"/>
          <w:bCs/>
          <w:color w:val="2D2D2D"/>
        </w:rPr>
        <w:t>billeteras</w:t>
      </w:r>
      <w:r w:rsidR="0076452B" w:rsidRPr="00363235">
        <w:rPr>
          <w:rFonts w:ascii="Arial" w:hAnsi="Arial" w:cs="Arial"/>
          <w:bCs/>
          <w:color w:val="2D2D2D"/>
        </w:rPr>
        <w:t xml:space="preserve"> electrónicas, en franco crecimiento </w:t>
      </w:r>
      <w:r w:rsidRPr="00363235">
        <w:rPr>
          <w:rFonts w:ascii="Arial" w:hAnsi="Arial" w:cs="Arial"/>
          <w:bCs/>
          <w:color w:val="2D2D2D"/>
        </w:rPr>
        <w:t>y</w:t>
      </w:r>
      <w:r w:rsidRPr="00363235">
        <w:rPr>
          <w:rFonts w:ascii="Arial" w:hAnsi="Arial" w:cs="Arial"/>
          <w:color w:val="2D2D2D"/>
        </w:rPr>
        <w:t xml:space="preserve"> las </w:t>
      </w:r>
      <w:r w:rsidRPr="00363235">
        <w:rPr>
          <w:rFonts w:ascii="Arial" w:hAnsi="Arial" w:cs="Arial"/>
          <w:bCs/>
          <w:color w:val="2D2D2D"/>
        </w:rPr>
        <w:t>transferencias bancarias (5%)</w:t>
      </w:r>
      <w:r w:rsidRPr="00363235">
        <w:rPr>
          <w:rFonts w:ascii="Arial" w:hAnsi="Arial" w:cs="Arial"/>
          <w:color w:val="2D2D2D"/>
        </w:rPr>
        <w:t>.</w:t>
      </w:r>
    </w:p>
    <w:p w14:paraId="3D77DE68" w14:textId="30D7DD5B" w:rsidR="00672040"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color w:val="2D2D2D"/>
        </w:rPr>
        <w:t>Se destaca un fuerte crecimiento en la cantidad de cuotas elegidas, impulsadas por la reaparición de opciones de financiación. Utilizaron 12 cuotas el 22% de los compradores, mientras que el uso de 13 a 18 cuotas creció</w:t>
      </w:r>
      <w:r w:rsidR="0076452B" w:rsidRPr="00363235">
        <w:rPr>
          <w:rFonts w:ascii="Arial" w:hAnsi="Arial" w:cs="Arial"/>
          <w:color w:val="2D2D2D"/>
        </w:rPr>
        <w:t xml:space="preserve"> </w:t>
      </w:r>
      <w:r w:rsidRPr="00363235">
        <w:rPr>
          <w:rFonts w:ascii="Arial" w:hAnsi="Arial" w:cs="Arial"/>
          <w:color w:val="2D2D2D"/>
        </w:rPr>
        <w:t>8 puntos porcentuales, y el pago en 2 cuotas se retrajo en la misma proporción.</w:t>
      </w:r>
    </w:p>
    <w:p w14:paraId="3A9C073C" w14:textId="77777777" w:rsidR="00672040" w:rsidRPr="00363235" w:rsidRDefault="00672040" w:rsidP="00195E0C">
      <w:pPr>
        <w:shd w:val="clear" w:color="auto" w:fill="FFFFFF"/>
        <w:spacing w:before="300" w:after="225" w:line="360" w:lineRule="auto"/>
        <w:ind w:firstLine="708"/>
        <w:jc w:val="both"/>
        <w:outlineLvl w:val="1"/>
        <w:rPr>
          <w:rFonts w:ascii="Arial" w:hAnsi="Arial" w:cs="Arial"/>
          <w:b/>
        </w:rPr>
      </w:pPr>
      <w:r w:rsidRPr="00363235">
        <w:rPr>
          <w:rFonts w:ascii="Arial" w:hAnsi="Arial" w:cs="Arial"/>
          <w:b/>
        </w:rPr>
        <w:t xml:space="preserve">Mobile </w:t>
      </w:r>
      <w:proofErr w:type="spellStart"/>
      <w:r w:rsidRPr="00363235">
        <w:rPr>
          <w:rFonts w:ascii="Arial" w:hAnsi="Arial" w:cs="Arial"/>
          <w:b/>
        </w:rPr>
        <w:t>commerce</w:t>
      </w:r>
      <w:proofErr w:type="spellEnd"/>
      <w:r w:rsidRPr="00363235">
        <w:rPr>
          <w:rFonts w:ascii="Arial" w:hAnsi="Arial" w:cs="Arial"/>
          <w:b/>
        </w:rPr>
        <w:t>: continúa en alza el uso de dispositivos móviles</w:t>
      </w:r>
    </w:p>
    <w:p w14:paraId="0ECE5F44" w14:textId="77777777" w:rsidR="00CF6706"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color w:val="2D2D2D"/>
        </w:rPr>
        <w:t>El uso de los </w:t>
      </w:r>
      <w:r w:rsidRPr="00363235">
        <w:rPr>
          <w:rFonts w:ascii="Arial" w:hAnsi="Arial" w:cs="Arial"/>
          <w:bCs/>
          <w:color w:val="2D2D2D"/>
        </w:rPr>
        <w:t>dispositivos móviles </w:t>
      </w:r>
      <w:r w:rsidRPr="00363235">
        <w:rPr>
          <w:rFonts w:ascii="Arial" w:hAnsi="Arial" w:cs="Arial"/>
          <w:color w:val="2D2D2D"/>
        </w:rPr>
        <w:t>creció tanto para realizar </w:t>
      </w:r>
      <w:r w:rsidRPr="00363235">
        <w:rPr>
          <w:rFonts w:ascii="Arial" w:hAnsi="Arial" w:cs="Arial"/>
          <w:bCs/>
          <w:color w:val="2D2D2D"/>
        </w:rPr>
        <w:t>búsquedas de productos</w:t>
      </w:r>
      <w:r w:rsidRPr="00363235">
        <w:rPr>
          <w:rFonts w:ascii="Arial" w:hAnsi="Arial" w:cs="Arial"/>
          <w:color w:val="2D2D2D"/>
        </w:rPr>
        <w:t> </w:t>
      </w:r>
      <w:r w:rsidRPr="00363235">
        <w:rPr>
          <w:rFonts w:ascii="Arial" w:hAnsi="Arial" w:cs="Arial"/>
          <w:bCs/>
          <w:color w:val="2D2D2D"/>
        </w:rPr>
        <w:t>(54% en 2019 vs 45% en 2018)</w:t>
      </w:r>
      <w:r w:rsidRPr="00363235">
        <w:rPr>
          <w:rFonts w:ascii="Arial" w:hAnsi="Arial" w:cs="Arial"/>
          <w:color w:val="2D2D2D"/>
        </w:rPr>
        <w:t> como para concretar la compra </w:t>
      </w:r>
      <w:r w:rsidRPr="00363235">
        <w:rPr>
          <w:rFonts w:ascii="Arial" w:hAnsi="Arial" w:cs="Arial"/>
          <w:bCs/>
          <w:color w:val="2D2D2D"/>
        </w:rPr>
        <w:t>(43% en 2019 vs 35% en 2018)</w:t>
      </w:r>
      <w:r w:rsidRPr="00363235">
        <w:rPr>
          <w:rFonts w:ascii="Arial" w:hAnsi="Arial" w:cs="Arial"/>
          <w:color w:val="2D2D2D"/>
        </w:rPr>
        <w:t>. Por su parte, la utilización de </w:t>
      </w:r>
      <w:r w:rsidRPr="00363235">
        <w:rPr>
          <w:rFonts w:ascii="Arial" w:hAnsi="Arial" w:cs="Arial"/>
          <w:bCs/>
          <w:color w:val="2D2D2D"/>
        </w:rPr>
        <w:t>computadoras de escritorio </w:t>
      </w:r>
      <w:r w:rsidRPr="00363235">
        <w:rPr>
          <w:rFonts w:ascii="Arial" w:hAnsi="Arial" w:cs="Arial"/>
          <w:color w:val="2D2D2D"/>
        </w:rPr>
        <w:t>disminuyó sensiblemente </w:t>
      </w:r>
      <w:r w:rsidRPr="00363235">
        <w:rPr>
          <w:rFonts w:ascii="Arial" w:hAnsi="Arial" w:cs="Arial"/>
          <w:bCs/>
          <w:color w:val="2D2D2D"/>
        </w:rPr>
        <w:t>(56% en 2019 vs 65% en 2018)</w:t>
      </w:r>
      <w:r w:rsidR="00CF6706" w:rsidRPr="00363235">
        <w:rPr>
          <w:rFonts w:ascii="Arial" w:hAnsi="Arial" w:cs="Arial"/>
          <w:color w:val="2D2D2D"/>
        </w:rPr>
        <w:t>. </w:t>
      </w:r>
    </w:p>
    <w:p w14:paraId="1E297EB5" w14:textId="77777777" w:rsidR="005D072C" w:rsidRPr="00363235" w:rsidRDefault="00672040" w:rsidP="00195E0C">
      <w:pPr>
        <w:shd w:val="clear" w:color="auto" w:fill="FFFFFF"/>
        <w:spacing w:line="360" w:lineRule="auto"/>
        <w:ind w:firstLine="708"/>
        <w:jc w:val="both"/>
        <w:rPr>
          <w:rFonts w:ascii="Arial" w:hAnsi="Arial" w:cs="Arial"/>
          <w:color w:val="2D2D2D"/>
        </w:rPr>
      </w:pPr>
      <w:r w:rsidRPr="00363235">
        <w:rPr>
          <w:rFonts w:ascii="Arial" w:hAnsi="Arial" w:cs="Arial"/>
          <w:color w:val="2D2D2D"/>
        </w:rPr>
        <w:t xml:space="preserve">De la mano del </w:t>
      </w:r>
      <w:proofErr w:type="spellStart"/>
      <w:r w:rsidRPr="00363235">
        <w:rPr>
          <w:rFonts w:ascii="Arial" w:hAnsi="Arial" w:cs="Arial"/>
          <w:color w:val="2D2D2D"/>
        </w:rPr>
        <w:t>mobile</w:t>
      </w:r>
      <w:proofErr w:type="spellEnd"/>
      <w:r w:rsidRPr="00363235">
        <w:rPr>
          <w:rFonts w:ascii="Arial" w:hAnsi="Arial" w:cs="Arial"/>
          <w:color w:val="2D2D2D"/>
        </w:rPr>
        <w:t xml:space="preserve"> fueron las apps las que más ganaron terreno: El 22% de los usuarios concretaron al menos una compra por esa vía. </w:t>
      </w:r>
    </w:p>
    <w:p w14:paraId="38EEB8C6" w14:textId="77777777" w:rsidR="00672040" w:rsidRPr="00363235" w:rsidRDefault="00672040" w:rsidP="00195E0C">
      <w:pPr>
        <w:shd w:val="clear" w:color="auto" w:fill="FFFFFF"/>
        <w:spacing w:before="300" w:after="225" w:line="360" w:lineRule="auto"/>
        <w:ind w:firstLine="708"/>
        <w:jc w:val="both"/>
        <w:outlineLvl w:val="1"/>
        <w:rPr>
          <w:rFonts w:ascii="Arial" w:hAnsi="Arial" w:cs="Arial"/>
          <w:b/>
        </w:rPr>
      </w:pPr>
      <w:r w:rsidRPr="00363235">
        <w:rPr>
          <w:rFonts w:ascii="Arial" w:hAnsi="Arial" w:cs="Arial"/>
          <w:b/>
        </w:rPr>
        <w:t xml:space="preserve">Logística en </w:t>
      </w:r>
      <w:proofErr w:type="spellStart"/>
      <w:r w:rsidRPr="00363235">
        <w:rPr>
          <w:rFonts w:ascii="Arial" w:hAnsi="Arial" w:cs="Arial"/>
          <w:b/>
        </w:rPr>
        <w:t>eCommerce</w:t>
      </w:r>
      <w:proofErr w:type="spellEnd"/>
      <w:r w:rsidRPr="00363235">
        <w:rPr>
          <w:rFonts w:ascii="Arial" w:hAnsi="Arial" w:cs="Arial"/>
          <w:b/>
        </w:rPr>
        <w:t>: el envío a domicilio es la opción más elegida</w:t>
      </w:r>
    </w:p>
    <w:p w14:paraId="393367A9" w14:textId="77777777" w:rsidR="00CF6706" w:rsidRPr="00363235" w:rsidRDefault="00672040" w:rsidP="00195E0C">
      <w:pPr>
        <w:shd w:val="clear" w:color="auto" w:fill="FFFFFF"/>
        <w:spacing w:line="360" w:lineRule="auto"/>
        <w:ind w:firstLine="567"/>
        <w:jc w:val="both"/>
        <w:rPr>
          <w:rFonts w:ascii="Arial" w:hAnsi="Arial" w:cs="Arial"/>
          <w:color w:val="2D2D2D"/>
        </w:rPr>
      </w:pPr>
      <w:r w:rsidRPr="00363235">
        <w:rPr>
          <w:rFonts w:ascii="Arial" w:hAnsi="Arial" w:cs="Arial"/>
          <w:color w:val="2D2D2D"/>
        </w:rPr>
        <w:t>Como modalidades de entrega al comprador, las tiendas señalaron en primer lugar al </w:t>
      </w:r>
      <w:r w:rsidRPr="00363235">
        <w:rPr>
          <w:rFonts w:ascii="Arial" w:hAnsi="Arial" w:cs="Arial"/>
          <w:bCs/>
          <w:color w:val="2D2D2D"/>
        </w:rPr>
        <w:t>retiro en tienda (50%),</w:t>
      </w:r>
      <w:r w:rsidRPr="00363235">
        <w:rPr>
          <w:rFonts w:ascii="Arial" w:hAnsi="Arial" w:cs="Arial"/>
          <w:color w:val="2D2D2D"/>
        </w:rPr>
        <w:t> </w:t>
      </w:r>
      <w:r w:rsidRPr="00363235">
        <w:rPr>
          <w:rFonts w:ascii="Arial" w:hAnsi="Arial" w:cs="Arial"/>
          <w:bCs/>
          <w:color w:val="2D2D2D"/>
        </w:rPr>
        <w:t>envío a domicilio (39%)</w:t>
      </w:r>
      <w:r w:rsidRPr="00363235">
        <w:rPr>
          <w:rFonts w:ascii="Arial" w:hAnsi="Arial" w:cs="Arial"/>
          <w:color w:val="2D2D2D"/>
        </w:rPr>
        <w:t> y </w:t>
      </w:r>
      <w:r w:rsidRPr="00363235">
        <w:rPr>
          <w:rFonts w:ascii="Arial" w:hAnsi="Arial" w:cs="Arial"/>
          <w:bCs/>
          <w:color w:val="2D2D2D"/>
        </w:rPr>
        <w:t>retiro en sucursal</w:t>
      </w:r>
      <w:r w:rsidRPr="00363235">
        <w:rPr>
          <w:rFonts w:ascii="Arial" w:hAnsi="Arial" w:cs="Arial"/>
          <w:color w:val="2D2D2D"/>
        </w:rPr>
        <w:t> de operador logístico </w:t>
      </w:r>
      <w:r w:rsidRPr="00363235">
        <w:rPr>
          <w:rFonts w:ascii="Arial" w:hAnsi="Arial" w:cs="Arial"/>
          <w:bCs/>
          <w:color w:val="2D2D2D"/>
        </w:rPr>
        <w:t>(9%)</w:t>
      </w:r>
      <w:r w:rsidRPr="00363235">
        <w:rPr>
          <w:rFonts w:ascii="Arial" w:hAnsi="Arial" w:cs="Arial"/>
          <w:color w:val="2D2D2D"/>
        </w:rPr>
        <w:t>, dentro de otras alternativas.</w:t>
      </w:r>
    </w:p>
    <w:p w14:paraId="041C8F2C" w14:textId="77777777" w:rsidR="00CF6706" w:rsidRPr="00363235" w:rsidRDefault="00672040" w:rsidP="00195E0C">
      <w:pPr>
        <w:shd w:val="clear" w:color="auto" w:fill="FFFFFF"/>
        <w:spacing w:line="360" w:lineRule="auto"/>
        <w:ind w:firstLine="567"/>
        <w:jc w:val="both"/>
        <w:rPr>
          <w:rFonts w:ascii="Arial" w:hAnsi="Arial" w:cs="Arial"/>
          <w:color w:val="2D2D2D"/>
        </w:rPr>
      </w:pPr>
      <w:r w:rsidRPr="00363235">
        <w:rPr>
          <w:rFonts w:ascii="Arial" w:hAnsi="Arial" w:cs="Arial"/>
          <w:color w:val="2D2D2D"/>
        </w:rPr>
        <w:t>Un dato destacable es que en los </w:t>
      </w:r>
      <w:r w:rsidRPr="00363235">
        <w:rPr>
          <w:rFonts w:ascii="Arial" w:hAnsi="Arial" w:cs="Arial"/>
          <w:bCs/>
          <w:color w:val="2D2D2D"/>
        </w:rPr>
        <w:t>supermercados y farmacias</w:t>
      </w:r>
      <w:r w:rsidRPr="00363235">
        <w:rPr>
          <w:rFonts w:ascii="Arial" w:hAnsi="Arial" w:cs="Arial"/>
          <w:color w:val="2D2D2D"/>
        </w:rPr>
        <w:t> aparecieron como un nuevo protagonista las </w:t>
      </w:r>
      <w:r w:rsidRPr="00363235">
        <w:rPr>
          <w:rFonts w:ascii="Arial" w:hAnsi="Arial" w:cs="Arial"/>
          <w:bCs/>
          <w:color w:val="2D2D2D"/>
        </w:rPr>
        <w:t xml:space="preserve">apps de pedidos y </w:t>
      </w:r>
      <w:proofErr w:type="spellStart"/>
      <w:r w:rsidRPr="00363235">
        <w:rPr>
          <w:rFonts w:ascii="Arial" w:hAnsi="Arial" w:cs="Arial"/>
          <w:bCs/>
          <w:color w:val="2D2D2D"/>
        </w:rPr>
        <w:t>delivery</w:t>
      </w:r>
      <w:proofErr w:type="spellEnd"/>
      <w:r w:rsidRPr="00363235">
        <w:rPr>
          <w:rFonts w:ascii="Arial" w:hAnsi="Arial" w:cs="Arial"/>
          <w:bCs/>
          <w:color w:val="2D2D2D"/>
        </w:rPr>
        <w:t xml:space="preserve"> (</w:t>
      </w:r>
      <w:proofErr w:type="spellStart"/>
      <w:r w:rsidRPr="00363235">
        <w:rPr>
          <w:rFonts w:ascii="Arial" w:hAnsi="Arial" w:cs="Arial"/>
          <w:bCs/>
          <w:color w:val="2D2D2D"/>
        </w:rPr>
        <w:t>Last</w:t>
      </w:r>
      <w:proofErr w:type="spellEnd"/>
      <w:r w:rsidRPr="00363235">
        <w:rPr>
          <w:rFonts w:ascii="Arial" w:hAnsi="Arial" w:cs="Arial"/>
          <w:bCs/>
          <w:color w:val="2D2D2D"/>
        </w:rPr>
        <w:t xml:space="preserve"> </w:t>
      </w:r>
      <w:proofErr w:type="spellStart"/>
      <w:r w:rsidRPr="00363235">
        <w:rPr>
          <w:rFonts w:ascii="Arial" w:hAnsi="Arial" w:cs="Arial"/>
          <w:bCs/>
          <w:color w:val="2D2D2D"/>
        </w:rPr>
        <w:t>Millers</w:t>
      </w:r>
      <w:proofErr w:type="spellEnd"/>
      <w:r w:rsidRPr="00363235">
        <w:rPr>
          <w:rFonts w:ascii="Arial" w:hAnsi="Arial" w:cs="Arial"/>
          <w:bCs/>
          <w:color w:val="2D2D2D"/>
        </w:rPr>
        <w:t>)</w:t>
      </w:r>
      <w:r w:rsidRPr="00363235">
        <w:rPr>
          <w:rFonts w:ascii="Arial" w:hAnsi="Arial" w:cs="Arial"/>
          <w:color w:val="2D2D2D"/>
        </w:rPr>
        <w:t>, que representaron el </w:t>
      </w:r>
      <w:r w:rsidRPr="00363235">
        <w:rPr>
          <w:rFonts w:ascii="Arial" w:hAnsi="Arial" w:cs="Arial"/>
          <w:bCs/>
          <w:color w:val="2D2D2D"/>
        </w:rPr>
        <w:t>28% del total de las órdenes de compra y el 8% de la facturación de esas categorías</w:t>
      </w:r>
      <w:r w:rsidR="00CF6706" w:rsidRPr="00363235">
        <w:rPr>
          <w:rFonts w:ascii="Arial" w:hAnsi="Arial" w:cs="Arial"/>
          <w:color w:val="2D2D2D"/>
        </w:rPr>
        <w:t>.</w:t>
      </w:r>
    </w:p>
    <w:p w14:paraId="62716E85" w14:textId="77777777" w:rsidR="00217A02" w:rsidRPr="00363235" w:rsidRDefault="00217A02">
      <w:pPr>
        <w:spacing w:after="160" w:line="259" w:lineRule="auto"/>
        <w:rPr>
          <w:rFonts w:ascii="Arial" w:hAnsi="Arial" w:cs="Arial"/>
          <w:b/>
        </w:rPr>
      </w:pPr>
      <w:r w:rsidRPr="00363235">
        <w:rPr>
          <w:rFonts w:ascii="Arial" w:hAnsi="Arial" w:cs="Arial"/>
          <w:b/>
        </w:rPr>
        <w:br w:type="page"/>
      </w:r>
    </w:p>
    <w:p w14:paraId="108AEBAE" w14:textId="5A900735" w:rsidR="004955E0" w:rsidRPr="00363235" w:rsidRDefault="00E55A88" w:rsidP="00442C7D">
      <w:pPr>
        <w:spacing w:line="360" w:lineRule="auto"/>
        <w:ind w:firstLine="708"/>
        <w:jc w:val="both"/>
        <w:rPr>
          <w:rFonts w:ascii="Arial" w:hAnsi="Arial" w:cs="Arial"/>
          <w:b/>
        </w:rPr>
      </w:pPr>
      <w:r w:rsidRPr="00363235">
        <w:rPr>
          <w:rFonts w:ascii="Arial" w:hAnsi="Arial" w:cs="Arial"/>
          <w:b/>
        </w:rPr>
        <w:lastRenderedPageBreak/>
        <w:t xml:space="preserve">2.6 </w:t>
      </w:r>
      <w:r w:rsidR="00AF54EF" w:rsidRPr="00363235">
        <w:rPr>
          <w:rFonts w:ascii="Arial" w:hAnsi="Arial" w:cs="Arial"/>
          <w:b/>
        </w:rPr>
        <w:t>Tendencias de los consumidores en la nueva realidad:</w:t>
      </w:r>
    </w:p>
    <w:p w14:paraId="1738B724" w14:textId="77777777" w:rsidR="00442C7D" w:rsidRPr="00363235" w:rsidRDefault="00442C7D" w:rsidP="00442C7D">
      <w:pPr>
        <w:spacing w:line="360" w:lineRule="auto"/>
        <w:ind w:firstLine="708"/>
        <w:jc w:val="both"/>
        <w:rPr>
          <w:rFonts w:ascii="Arial" w:hAnsi="Arial" w:cs="Arial"/>
          <w:b/>
        </w:rPr>
      </w:pPr>
    </w:p>
    <w:p w14:paraId="75D68FE1" w14:textId="5BE5CC6F" w:rsidR="00442C7D" w:rsidRPr="00363235" w:rsidRDefault="004E768A" w:rsidP="00984796">
      <w:pPr>
        <w:spacing w:line="360" w:lineRule="auto"/>
        <w:ind w:left="708"/>
        <w:jc w:val="both"/>
        <w:rPr>
          <w:rFonts w:ascii="Arial" w:hAnsi="Arial" w:cs="Arial"/>
          <w:color w:val="0070C0"/>
          <w:sz w:val="16"/>
          <w:szCs w:val="16"/>
          <w:u w:val="single"/>
        </w:rPr>
      </w:pPr>
      <w:r w:rsidRPr="00363235">
        <w:rPr>
          <w:rFonts w:ascii="Arial" w:hAnsi="Arial" w:cs="Arial"/>
          <w:noProof/>
        </w:rPr>
        <w:drawing>
          <wp:inline distT="0" distB="0" distL="0" distR="0" wp14:anchorId="19E0B144" wp14:editId="1032F0EF">
            <wp:extent cx="5692775" cy="2171497"/>
            <wp:effectExtent l="0" t="0" r="3175"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77170" cy="2241834"/>
                    </a:xfrm>
                    <a:prstGeom prst="rect">
                      <a:avLst/>
                    </a:prstGeom>
                  </pic:spPr>
                </pic:pic>
              </a:graphicData>
            </a:graphic>
          </wp:inline>
        </w:drawing>
      </w:r>
      <w:r w:rsidR="00442C7D" w:rsidRPr="00363235">
        <w:rPr>
          <w:rFonts w:ascii="Arial" w:hAnsi="Arial" w:cs="Arial"/>
          <w:color w:val="0070C0"/>
          <w:sz w:val="16"/>
          <w:szCs w:val="16"/>
          <w:u w:val="single"/>
        </w:rPr>
        <w:t xml:space="preserve">KPMG International - </w:t>
      </w:r>
      <w:proofErr w:type="spellStart"/>
      <w:r w:rsidR="00442C7D" w:rsidRPr="00363235">
        <w:rPr>
          <w:rFonts w:ascii="Arial" w:hAnsi="Arial" w:cs="Arial"/>
          <w:color w:val="0070C0"/>
          <w:sz w:val="16"/>
          <w:szCs w:val="16"/>
          <w:u w:val="single"/>
        </w:rPr>
        <w:t>home.kpmg</w:t>
      </w:r>
      <w:proofErr w:type="spellEnd"/>
      <w:r w:rsidR="00442C7D" w:rsidRPr="00363235">
        <w:rPr>
          <w:rFonts w:ascii="Arial" w:hAnsi="Arial" w:cs="Arial"/>
          <w:color w:val="0070C0"/>
          <w:sz w:val="16"/>
          <w:szCs w:val="16"/>
          <w:u w:val="single"/>
        </w:rPr>
        <w:t>/</w:t>
      </w:r>
      <w:proofErr w:type="spellStart"/>
      <w:r w:rsidR="00442C7D" w:rsidRPr="00363235">
        <w:rPr>
          <w:rFonts w:ascii="Arial" w:hAnsi="Arial" w:cs="Arial"/>
          <w:color w:val="0070C0"/>
          <w:sz w:val="16"/>
          <w:szCs w:val="16"/>
          <w:u w:val="single"/>
        </w:rPr>
        <w:t>consumersnewreality</w:t>
      </w:r>
      <w:proofErr w:type="spellEnd"/>
    </w:p>
    <w:p w14:paraId="5DC5A35E" w14:textId="77777777" w:rsidR="00FD7F87" w:rsidRPr="00363235" w:rsidRDefault="00FD7F87" w:rsidP="00984796">
      <w:pPr>
        <w:spacing w:line="360" w:lineRule="auto"/>
        <w:jc w:val="both"/>
        <w:rPr>
          <w:rFonts w:ascii="Arial" w:hAnsi="Arial" w:cs="Arial"/>
        </w:rPr>
      </w:pPr>
    </w:p>
    <w:p w14:paraId="067C0867" w14:textId="1854BEF4" w:rsidR="004479DD" w:rsidRPr="00363235" w:rsidRDefault="0035430D" w:rsidP="00195E0C">
      <w:pPr>
        <w:spacing w:line="360" w:lineRule="auto"/>
        <w:ind w:firstLine="708"/>
        <w:jc w:val="both"/>
        <w:rPr>
          <w:rFonts w:ascii="Arial" w:hAnsi="Arial" w:cs="Arial"/>
        </w:rPr>
      </w:pPr>
      <w:r w:rsidRPr="00363235">
        <w:rPr>
          <w:rFonts w:ascii="Arial" w:hAnsi="Arial" w:cs="Arial"/>
        </w:rPr>
        <w:t>Las tendencias entre los 12 mercados son: el impacto económico, la erosión de la confianza, el auge de lo digital y el hogar como nuevo centro de operaciones. Estos temas evidencian las presiones a las que están sometidos los consumidores, sus sentimientos hacia las marcas y sus comportamientos cambiantes en la nueva realidad.</w:t>
      </w:r>
    </w:p>
    <w:p w14:paraId="062E50B7" w14:textId="2E2DD0BE" w:rsidR="0035430D" w:rsidRPr="00363235" w:rsidRDefault="0035430D" w:rsidP="00195E0C">
      <w:pPr>
        <w:spacing w:line="360" w:lineRule="auto"/>
        <w:ind w:firstLine="708"/>
        <w:jc w:val="both"/>
        <w:rPr>
          <w:rFonts w:ascii="Arial" w:hAnsi="Arial" w:cs="Arial"/>
        </w:rPr>
      </w:pPr>
    </w:p>
    <w:p w14:paraId="277B4ACF" w14:textId="2EADE809" w:rsidR="0035430D" w:rsidRPr="00363235" w:rsidRDefault="00BD6DF6" w:rsidP="00195E0C">
      <w:pPr>
        <w:spacing w:line="360" w:lineRule="auto"/>
        <w:ind w:firstLine="708"/>
        <w:jc w:val="both"/>
        <w:rPr>
          <w:rFonts w:ascii="Arial" w:hAnsi="Arial" w:cs="Arial"/>
        </w:rPr>
      </w:pPr>
      <w:r w:rsidRPr="00363235">
        <w:rPr>
          <w:rFonts w:ascii="Arial" w:hAnsi="Arial" w:cs="Arial"/>
          <w:noProof/>
        </w:rPr>
        <w:drawing>
          <wp:anchor distT="0" distB="0" distL="114300" distR="114300" simplePos="0" relativeHeight="251659264" behindDoc="0" locked="0" layoutInCell="1" allowOverlap="1" wp14:anchorId="30B30878" wp14:editId="5456F408">
            <wp:simplePos x="0" y="0"/>
            <wp:positionH relativeFrom="column">
              <wp:posOffset>38100</wp:posOffset>
            </wp:positionH>
            <wp:positionV relativeFrom="paragraph">
              <wp:posOffset>7620</wp:posOffset>
            </wp:positionV>
            <wp:extent cx="876300" cy="12001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876300" cy="1200150"/>
                    </a:xfrm>
                    <a:prstGeom prst="rect">
                      <a:avLst/>
                    </a:prstGeom>
                  </pic:spPr>
                </pic:pic>
              </a:graphicData>
            </a:graphic>
            <wp14:sizeRelH relativeFrom="page">
              <wp14:pctWidth>0</wp14:pctWidth>
            </wp14:sizeRelH>
            <wp14:sizeRelV relativeFrom="page">
              <wp14:pctHeight>0</wp14:pctHeight>
            </wp14:sizeRelV>
          </wp:anchor>
        </w:drawing>
      </w:r>
      <w:r w:rsidRPr="00363235">
        <w:rPr>
          <w:rFonts w:ascii="Arial" w:hAnsi="Arial" w:cs="Arial"/>
        </w:rPr>
        <w:t xml:space="preserve"> </w:t>
      </w:r>
      <w:r w:rsidR="0035430D" w:rsidRPr="00363235">
        <w:rPr>
          <w:rFonts w:ascii="Arial" w:hAnsi="Arial" w:cs="Arial"/>
        </w:rPr>
        <w:t>Con una catástrofe que pareciera estar a la vuelta de la esquina, se espera que las empresas que comiencen a corregir y optimizar sus costos acentúen los problemas económicos. Las organizaciones deben comprender con rapidez el impacto económico del COVID-19 en su base de clientes, para así identificar tanto los riesgos como las oportunidades.</w:t>
      </w:r>
    </w:p>
    <w:p w14:paraId="0D84C9B4" w14:textId="3A3AA9B3" w:rsidR="0035430D" w:rsidRPr="00363235" w:rsidRDefault="0035430D" w:rsidP="00195E0C">
      <w:pPr>
        <w:spacing w:line="360" w:lineRule="auto"/>
        <w:ind w:firstLine="708"/>
        <w:jc w:val="both"/>
        <w:rPr>
          <w:rFonts w:ascii="Arial" w:hAnsi="Arial" w:cs="Arial"/>
        </w:rPr>
      </w:pPr>
    </w:p>
    <w:p w14:paraId="778D116A" w14:textId="1AE114FC" w:rsidR="0035430D" w:rsidRPr="00363235" w:rsidRDefault="003B7EF9" w:rsidP="00195E0C">
      <w:pPr>
        <w:spacing w:line="360" w:lineRule="auto"/>
        <w:ind w:firstLine="708"/>
        <w:jc w:val="both"/>
        <w:rPr>
          <w:rFonts w:ascii="Arial" w:hAnsi="Arial" w:cs="Arial"/>
        </w:rPr>
      </w:pPr>
      <w:r w:rsidRPr="00363235">
        <w:rPr>
          <w:rFonts w:ascii="Arial" w:hAnsi="Arial" w:cs="Arial"/>
          <w:noProof/>
        </w:rPr>
        <w:drawing>
          <wp:anchor distT="0" distB="0" distL="114300" distR="114300" simplePos="0" relativeHeight="251660288" behindDoc="0" locked="0" layoutInCell="1" allowOverlap="1" wp14:anchorId="47EEC5E3" wp14:editId="77F7B53E">
            <wp:simplePos x="0" y="0"/>
            <wp:positionH relativeFrom="margin">
              <wp:align>left</wp:align>
            </wp:positionH>
            <wp:positionV relativeFrom="paragraph">
              <wp:posOffset>6350</wp:posOffset>
            </wp:positionV>
            <wp:extent cx="866775" cy="1171575"/>
            <wp:effectExtent l="0" t="0" r="9525"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866775" cy="1171575"/>
                    </a:xfrm>
                    <a:prstGeom prst="rect">
                      <a:avLst/>
                    </a:prstGeom>
                  </pic:spPr>
                </pic:pic>
              </a:graphicData>
            </a:graphic>
            <wp14:sizeRelH relativeFrom="page">
              <wp14:pctWidth>0</wp14:pctWidth>
            </wp14:sizeRelH>
            <wp14:sizeRelV relativeFrom="page">
              <wp14:pctHeight>0</wp14:pctHeight>
            </wp14:sizeRelV>
          </wp:anchor>
        </w:drawing>
      </w:r>
      <w:r w:rsidR="0035430D" w:rsidRPr="00363235">
        <w:rPr>
          <w:rFonts w:ascii="Arial" w:hAnsi="Arial" w:cs="Arial"/>
        </w:rPr>
        <w:t>Las empresas deberían adoptar rápidamente un sistema digital para reducir los costos y satisfacer la demanda de los clientes por el e-</w:t>
      </w:r>
      <w:proofErr w:type="spellStart"/>
      <w:r w:rsidR="0035430D" w:rsidRPr="00363235">
        <w:rPr>
          <w:rFonts w:ascii="Arial" w:hAnsi="Arial" w:cs="Arial"/>
        </w:rPr>
        <w:t>commerce</w:t>
      </w:r>
      <w:proofErr w:type="spellEnd"/>
      <w:r w:rsidR="0035430D" w:rsidRPr="00363235">
        <w:rPr>
          <w:rFonts w:ascii="Arial" w:hAnsi="Arial" w:cs="Arial"/>
        </w:rPr>
        <w:t>. También deben gestionar el riesgo cibernético, simplificar su oferta de productos y, ahora que las oportunidades de crear marcas cara a cara se han reducido, considerar cómo lograr la diferenciación de la marca.</w:t>
      </w:r>
    </w:p>
    <w:p w14:paraId="6FA7DF4C" w14:textId="6A61E272" w:rsidR="00FE1737" w:rsidRPr="00363235" w:rsidRDefault="00FE1737" w:rsidP="00195E0C">
      <w:pPr>
        <w:spacing w:line="360" w:lineRule="auto"/>
        <w:ind w:firstLine="708"/>
        <w:jc w:val="both"/>
        <w:rPr>
          <w:rFonts w:ascii="Arial" w:hAnsi="Arial" w:cs="Arial"/>
        </w:rPr>
      </w:pPr>
    </w:p>
    <w:p w14:paraId="092039DF" w14:textId="483925F3" w:rsidR="00FE1737" w:rsidRPr="00363235" w:rsidRDefault="00E95DCE" w:rsidP="00195E0C">
      <w:pPr>
        <w:spacing w:line="360" w:lineRule="auto"/>
        <w:ind w:firstLine="708"/>
        <w:jc w:val="both"/>
        <w:rPr>
          <w:rFonts w:ascii="Arial" w:hAnsi="Arial" w:cs="Arial"/>
        </w:rPr>
      </w:pPr>
      <w:r w:rsidRPr="00363235">
        <w:rPr>
          <w:rFonts w:ascii="Arial" w:hAnsi="Arial" w:cs="Arial"/>
          <w:noProof/>
        </w:rPr>
        <w:lastRenderedPageBreak/>
        <w:drawing>
          <wp:anchor distT="0" distB="0" distL="114300" distR="114300" simplePos="0" relativeHeight="251662336" behindDoc="0" locked="0" layoutInCell="1" allowOverlap="1" wp14:anchorId="67D86AE4" wp14:editId="0D0CCDE1">
            <wp:simplePos x="0" y="0"/>
            <wp:positionH relativeFrom="margin">
              <wp:align>left</wp:align>
            </wp:positionH>
            <wp:positionV relativeFrom="paragraph">
              <wp:posOffset>13970</wp:posOffset>
            </wp:positionV>
            <wp:extent cx="1181100" cy="144780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181100" cy="1447800"/>
                    </a:xfrm>
                    <a:prstGeom prst="rect">
                      <a:avLst/>
                    </a:prstGeom>
                  </pic:spPr>
                </pic:pic>
              </a:graphicData>
            </a:graphic>
            <wp14:sizeRelH relativeFrom="page">
              <wp14:pctWidth>0</wp14:pctWidth>
            </wp14:sizeRelH>
            <wp14:sizeRelV relativeFrom="page">
              <wp14:pctHeight>0</wp14:pctHeight>
            </wp14:sizeRelV>
          </wp:anchor>
        </w:drawing>
      </w:r>
      <w:r w:rsidR="00FE1737" w:rsidRPr="00363235">
        <w:rPr>
          <w:rFonts w:ascii="Arial" w:hAnsi="Arial" w:cs="Arial"/>
        </w:rPr>
        <w:t>Las empresas deben tratar de aprovechar el crecimiento de la comunidad, la demanda de localización y los nuevos “elementos esenciales” como, por ejemplo, los artículos para el hogar. Necesitan reconocer el papel cambiante del hogar, así como la flexibilidad en su ubicación fuera de las zonas urbanas, ya que el trabajo desde el hogar se está convirtiendo en algo habitual.</w:t>
      </w:r>
    </w:p>
    <w:p w14:paraId="27B06B81" w14:textId="7849B907" w:rsidR="009D1388" w:rsidRPr="00363235" w:rsidRDefault="009D1388" w:rsidP="00195E0C">
      <w:pPr>
        <w:spacing w:line="360" w:lineRule="auto"/>
        <w:ind w:firstLine="708"/>
        <w:jc w:val="both"/>
        <w:rPr>
          <w:rFonts w:ascii="Arial" w:hAnsi="Arial" w:cs="Arial"/>
          <w:highlight w:val="lightGray"/>
        </w:rPr>
      </w:pPr>
    </w:p>
    <w:p w14:paraId="3F4C292B" w14:textId="67D4388D" w:rsidR="009D1388" w:rsidRPr="00363235" w:rsidRDefault="009D1388" w:rsidP="00195E0C">
      <w:pPr>
        <w:spacing w:line="360" w:lineRule="auto"/>
        <w:ind w:firstLine="708"/>
        <w:jc w:val="both"/>
        <w:rPr>
          <w:rFonts w:ascii="Arial" w:hAnsi="Arial" w:cs="Arial"/>
          <w:highlight w:val="lightGray"/>
        </w:rPr>
      </w:pPr>
    </w:p>
    <w:p w14:paraId="538A6292" w14:textId="77777777" w:rsidR="009D1388" w:rsidRPr="00363235" w:rsidRDefault="009D1388" w:rsidP="00195E0C">
      <w:pPr>
        <w:spacing w:line="360" w:lineRule="auto"/>
        <w:ind w:firstLine="708"/>
        <w:jc w:val="both"/>
        <w:rPr>
          <w:rFonts w:ascii="Arial" w:hAnsi="Arial" w:cs="Arial"/>
          <w:highlight w:val="lightGray"/>
        </w:rPr>
      </w:pPr>
    </w:p>
    <w:p w14:paraId="1A10F080" w14:textId="16E730ED" w:rsidR="00FE1737" w:rsidRPr="00363235" w:rsidRDefault="00FE1737" w:rsidP="00195E0C">
      <w:pPr>
        <w:spacing w:line="360" w:lineRule="auto"/>
        <w:ind w:firstLine="708"/>
        <w:jc w:val="both"/>
        <w:rPr>
          <w:rFonts w:ascii="Arial" w:hAnsi="Arial" w:cs="Arial"/>
          <w:highlight w:val="lightGray"/>
        </w:rPr>
      </w:pPr>
    </w:p>
    <w:p w14:paraId="3E4CA015" w14:textId="6F3C8E1A" w:rsidR="00FE1737" w:rsidRPr="00363235" w:rsidRDefault="009D1388" w:rsidP="00195E0C">
      <w:pPr>
        <w:spacing w:line="360" w:lineRule="auto"/>
        <w:ind w:firstLine="708"/>
        <w:jc w:val="both"/>
        <w:rPr>
          <w:rFonts w:ascii="Arial" w:hAnsi="Arial" w:cs="Arial"/>
        </w:rPr>
      </w:pPr>
      <w:r w:rsidRPr="00363235">
        <w:rPr>
          <w:rFonts w:ascii="Arial" w:hAnsi="Arial" w:cs="Arial"/>
          <w:noProof/>
        </w:rPr>
        <w:drawing>
          <wp:anchor distT="0" distB="0" distL="114300" distR="114300" simplePos="0" relativeHeight="251661312" behindDoc="0" locked="0" layoutInCell="1" allowOverlap="1" wp14:anchorId="5770CFFA" wp14:editId="69A2C571">
            <wp:simplePos x="0" y="0"/>
            <wp:positionH relativeFrom="margin">
              <wp:align>left</wp:align>
            </wp:positionH>
            <wp:positionV relativeFrom="paragraph">
              <wp:posOffset>0</wp:posOffset>
            </wp:positionV>
            <wp:extent cx="1066800" cy="1152525"/>
            <wp:effectExtent l="0" t="0" r="0" b="952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066800" cy="1152525"/>
                    </a:xfrm>
                    <a:prstGeom prst="rect">
                      <a:avLst/>
                    </a:prstGeom>
                  </pic:spPr>
                </pic:pic>
              </a:graphicData>
            </a:graphic>
            <wp14:sizeRelH relativeFrom="page">
              <wp14:pctWidth>0</wp14:pctWidth>
            </wp14:sizeRelH>
            <wp14:sizeRelV relativeFrom="page">
              <wp14:pctHeight>0</wp14:pctHeight>
            </wp14:sizeRelV>
          </wp:anchor>
        </w:drawing>
      </w:r>
      <w:r w:rsidR="00FE1737" w:rsidRPr="00363235">
        <w:rPr>
          <w:rFonts w:ascii="Arial" w:hAnsi="Arial" w:cs="Arial"/>
        </w:rPr>
        <w:t>La confianza en las marcas está disminuyendo, lo que significa un riesgo para la reputación bastante peligroso si los valores corporativos no se ajustan a los de los consumidores. Las empresas deben promover un sentido de propósito, satisfaciendo primero las necesidades de seguridad de los consumidores y empleados, y compartiendo al mismo tiempo su compromiso con las políticas ambientales y sociales.</w:t>
      </w:r>
    </w:p>
    <w:p w14:paraId="0124646D" w14:textId="6C2D4924" w:rsidR="0002201B" w:rsidRPr="00363235" w:rsidRDefault="0002201B" w:rsidP="00195E0C">
      <w:pPr>
        <w:spacing w:line="360" w:lineRule="auto"/>
        <w:ind w:firstLine="708"/>
        <w:jc w:val="both"/>
        <w:rPr>
          <w:rFonts w:ascii="Arial" w:hAnsi="Arial" w:cs="Arial"/>
          <w:highlight w:val="lightGray"/>
        </w:rPr>
      </w:pPr>
    </w:p>
    <w:p w14:paraId="5B3AC158" w14:textId="77777777" w:rsidR="004256E5" w:rsidRPr="00363235" w:rsidRDefault="004256E5" w:rsidP="004256E5">
      <w:pPr>
        <w:spacing w:after="160" w:line="259" w:lineRule="auto"/>
        <w:rPr>
          <w:rFonts w:ascii="Arial" w:hAnsi="Arial" w:cs="Arial"/>
        </w:rPr>
      </w:pPr>
    </w:p>
    <w:p w14:paraId="41523B82" w14:textId="30A8EA8C" w:rsidR="00DE6E9C" w:rsidRPr="00363235" w:rsidRDefault="00DE6E9C" w:rsidP="004256E5">
      <w:pPr>
        <w:spacing w:after="160" w:line="259" w:lineRule="auto"/>
        <w:ind w:firstLine="708"/>
        <w:rPr>
          <w:rFonts w:ascii="Arial" w:hAnsi="Arial" w:cs="Arial"/>
          <w:u w:val="single"/>
        </w:rPr>
      </w:pPr>
      <w:r w:rsidRPr="00363235">
        <w:rPr>
          <w:rFonts w:ascii="Arial" w:hAnsi="Arial" w:cs="Arial"/>
          <w:u w:val="single"/>
        </w:rPr>
        <w:t xml:space="preserve">Las tendencias de consumo están impulsadas por la autoprotección </w:t>
      </w:r>
    </w:p>
    <w:p w14:paraId="45CDDA62" w14:textId="77777777" w:rsidR="00DE6E9C" w:rsidRPr="00363235" w:rsidRDefault="00DE6E9C" w:rsidP="00195E0C">
      <w:pPr>
        <w:spacing w:line="360" w:lineRule="auto"/>
        <w:ind w:firstLine="708"/>
        <w:jc w:val="both"/>
        <w:rPr>
          <w:rFonts w:ascii="Arial" w:hAnsi="Arial" w:cs="Arial"/>
        </w:rPr>
      </w:pPr>
    </w:p>
    <w:p w14:paraId="12DF3B1F" w14:textId="0AC1BF20" w:rsidR="0002201B" w:rsidRPr="00363235" w:rsidRDefault="00DE6E9C" w:rsidP="00195E0C">
      <w:pPr>
        <w:spacing w:line="360" w:lineRule="auto"/>
        <w:ind w:firstLine="708"/>
        <w:jc w:val="both"/>
        <w:rPr>
          <w:rFonts w:ascii="Arial" w:hAnsi="Arial" w:cs="Arial"/>
        </w:rPr>
      </w:pPr>
      <w:r w:rsidRPr="00363235">
        <w:rPr>
          <w:rFonts w:ascii="Arial" w:hAnsi="Arial" w:cs="Arial"/>
        </w:rPr>
        <w:t>El COVID-19 ha afectado el comportamiento del consumidor, desde el hecho de permanecer en casa y evitar el transporte público, hasta priorizar el ahorro sobre el gasto e incluso el cambio de casa. Ir de vacaciones, sin embargo, parece que para muchos no es negociable. Las organizaciones deben entender cómo se sienten y se comportan sus clientes para encontrar las oportunidades específicas de su sector.</w:t>
      </w:r>
    </w:p>
    <w:p w14:paraId="77750A72" w14:textId="166E484D" w:rsidR="00083A0C" w:rsidRPr="00363235" w:rsidRDefault="00083A0C" w:rsidP="00195E0C">
      <w:pPr>
        <w:spacing w:line="360" w:lineRule="auto"/>
        <w:ind w:firstLine="708"/>
        <w:jc w:val="both"/>
        <w:rPr>
          <w:rFonts w:ascii="Arial" w:hAnsi="Arial" w:cs="Arial"/>
          <w:highlight w:val="lightGray"/>
        </w:rPr>
      </w:pPr>
    </w:p>
    <w:p w14:paraId="7C0D2C3C" w14:textId="5EDDF4B5" w:rsidR="00782F8F" w:rsidRPr="00363235" w:rsidRDefault="00824C75" w:rsidP="00195E0C">
      <w:pPr>
        <w:spacing w:after="160" w:line="360" w:lineRule="auto"/>
        <w:jc w:val="both"/>
        <w:rPr>
          <w:rFonts w:ascii="Arial" w:hAnsi="Arial" w:cs="Arial"/>
          <w:b/>
          <w:bCs/>
          <w:highlight w:val="lightGray"/>
        </w:rPr>
      </w:pPr>
      <w:r w:rsidRPr="00363235">
        <w:rPr>
          <w:rFonts w:ascii="Arial" w:hAnsi="Arial" w:cs="Arial"/>
          <w:noProof/>
          <w:highlight w:val="lightGray"/>
        </w:rPr>
        <w:lastRenderedPageBreak/>
        <w:drawing>
          <wp:inline distT="0" distB="0" distL="0" distR="0" wp14:anchorId="0401BC51" wp14:editId="7E9B10CB">
            <wp:extent cx="5867400" cy="4375150"/>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67400" cy="4375150"/>
                    </a:xfrm>
                    <a:prstGeom prst="rect">
                      <a:avLst/>
                    </a:prstGeom>
                  </pic:spPr>
                </pic:pic>
              </a:graphicData>
            </a:graphic>
          </wp:inline>
        </w:drawing>
      </w:r>
    </w:p>
    <w:p w14:paraId="10BDCD85" w14:textId="5C8222F5" w:rsidR="00DE6E9C" w:rsidRPr="00363235" w:rsidRDefault="00DE6E9C" w:rsidP="00195E0C">
      <w:pPr>
        <w:spacing w:after="160" w:line="360" w:lineRule="auto"/>
        <w:jc w:val="both"/>
        <w:rPr>
          <w:rFonts w:ascii="Arial" w:hAnsi="Arial" w:cs="Arial"/>
          <w:b/>
          <w:bCs/>
          <w:highlight w:val="lightGray"/>
        </w:rPr>
      </w:pPr>
    </w:p>
    <w:p w14:paraId="07840153" w14:textId="0C254A1D" w:rsidR="00DE6E9C" w:rsidRPr="00363235" w:rsidRDefault="00DE6E9C" w:rsidP="00195E0C">
      <w:pPr>
        <w:spacing w:after="160" w:line="360" w:lineRule="auto"/>
        <w:jc w:val="both"/>
        <w:rPr>
          <w:rFonts w:ascii="Arial" w:hAnsi="Arial" w:cs="Arial"/>
          <w:b/>
          <w:bCs/>
          <w:highlight w:val="lightGray"/>
        </w:rPr>
      </w:pPr>
    </w:p>
    <w:p w14:paraId="274AF9FE" w14:textId="77777777" w:rsidR="002547DB" w:rsidRPr="00363235" w:rsidRDefault="002547DB" w:rsidP="00195E0C">
      <w:pPr>
        <w:spacing w:after="160" w:line="360" w:lineRule="auto"/>
        <w:ind w:firstLine="708"/>
        <w:jc w:val="both"/>
        <w:rPr>
          <w:rFonts w:ascii="Arial" w:hAnsi="Arial" w:cs="Arial"/>
          <w:u w:val="single"/>
        </w:rPr>
      </w:pPr>
      <w:r w:rsidRPr="00363235">
        <w:rPr>
          <w:rFonts w:ascii="Arial" w:hAnsi="Arial" w:cs="Arial"/>
          <w:u w:val="single"/>
        </w:rPr>
        <w:t xml:space="preserve">Lo digital está satisfaciendo las necesidades del nuevo consumidor </w:t>
      </w:r>
    </w:p>
    <w:p w14:paraId="0D98F0C9" w14:textId="0025AB50" w:rsidR="00FC4392" w:rsidRPr="00363235" w:rsidRDefault="002547DB" w:rsidP="00195E0C">
      <w:pPr>
        <w:spacing w:after="160" w:line="360" w:lineRule="auto"/>
        <w:jc w:val="both"/>
        <w:rPr>
          <w:rFonts w:ascii="Arial" w:hAnsi="Arial" w:cs="Arial"/>
        </w:rPr>
      </w:pPr>
      <w:r w:rsidRPr="00363235">
        <w:rPr>
          <w:rFonts w:ascii="Arial" w:hAnsi="Arial" w:cs="Arial"/>
        </w:rPr>
        <w:t xml:space="preserve">Con el COVID-19 reduciendo las interacciones en persona, junto con un enfoque en la seguridad personal, los canales digitales han llenado el vacío para los consumidores. El uso de los canales digitales se ha acelerado muy rápido y está previsto que continúe incluso una vez que la situación del COVID-19 haya disminuido. Del 43% de los clientes que antes utilizaban en su mayoría los canales presenciales para contactarse con las marcas, 1 de cada 3 (33%) se han cambiado a los canales digitales para utilizarlo como su canal principal. Esto es muy frecuente en el </w:t>
      </w:r>
      <w:proofErr w:type="spellStart"/>
      <w:r w:rsidRPr="00363235">
        <w:rPr>
          <w:rFonts w:ascii="Arial" w:hAnsi="Arial" w:cs="Arial"/>
        </w:rPr>
        <w:t>retail</w:t>
      </w:r>
      <w:proofErr w:type="spellEnd"/>
      <w:r w:rsidRPr="00363235">
        <w:rPr>
          <w:rFonts w:ascii="Arial" w:hAnsi="Arial" w:cs="Arial"/>
        </w:rPr>
        <w:t xml:space="preserve"> no relacionado con los comestibles (un 42% prefiere los canales digitales) y en la banca (un 40% los prefiere). Además de la seguridad, la facilidad para comprar en línea es el otro factor que impulsa el aumento de la aceptación, sobre todo por la facilidad para encontrar lo que se desea (una razón clave para el uso de lo digital por el 39% de los consumidores).</w:t>
      </w:r>
    </w:p>
    <w:p w14:paraId="4029C80C" w14:textId="1DEC3FBE" w:rsidR="000E6C85" w:rsidRPr="00363235" w:rsidRDefault="000E6C85" w:rsidP="00195E0C">
      <w:pPr>
        <w:spacing w:after="160" w:line="360" w:lineRule="auto"/>
        <w:jc w:val="both"/>
        <w:rPr>
          <w:rFonts w:ascii="Arial" w:hAnsi="Arial" w:cs="Arial"/>
          <w:highlight w:val="lightGray"/>
        </w:rPr>
      </w:pPr>
    </w:p>
    <w:p w14:paraId="0B56138D" w14:textId="23F3A413" w:rsidR="000E6C85" w:rsidRPr="00363235" w:rsidRDefault="000E6C85" w:rsidP="00195E0C">
      <w:pPr>
        <w:spacing w:after="160" w:line="360" w:lineRule="auto"/>
        <w:jc w:val="both"/>
        <w:rPr>
          <w:rFonts w:ascii="Arial" w:hAnsi="Arial" w:cs="Arial"/>
          <w:b/>
          <w:bCs/>
          <w:highlight w:val="lightGray"/>
        </w:rPr>
      </w:pPr>
      <w:r w:rsidRPr="00363235">
        <w:rPr>
          <w:rFonts w:ascii="Arial" w:hAnsi="Arial" w:cs="Arial"/>
          <w:b/>
          <w:bCs/>
          <w:noProof/>
          <w:highlight w:val="lightGray"/>
        </w:rPr>
        <w:drawing>
          <wp:inline distT="0" distB="0" distL="0" distR="0" wp14:anchorId="61879783" wp14:editId="0892A998">
            <wp:extent cx="5267325" cy="36861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7325" cy="3686175"/>
                    </a:xfrm>
                    <a:prstGeom prst="rect">
                      <a:avLst/>
                    </a:prstGeom>
                    <a:noFill/>
                    <a:ln>
                      <a:noFill/>
                    </a:ln>
                  </pic:spPr>
                </pic:pic>
              </a:graphicData>
            </a:graphic>
          </wp:inline>
        </w:drawing>
      </w:r>
    </w:p>
    <w:p w14:paraId="54EA4551" w14:textId="3A721B27" w:rsidR="002650EF" w:rsidRPr="00363235" w:rsidRDefault="002650EF" w:rsidP="00195E0C">
      <w:pPr>
        <w:spacing w:after="160" w:line="360" w:lineRule="auto"/>
        <w:jc w:val="both"/>
        <w:rPr>
          <w:rFonts w:ascii="Arial" w:hAnsi="Arial" w:cs="Arial"/>
          <w:b/>
          <w:bCs/>
          <w:highlight w:val="lightGray"/>
        </w:rPr>
      </w:pPr>
    </w:p>
    <w:p w14:paraId="50D5FF30" w14:textId="77777777" w:rsidR="002650EF" w:rsidRPr="00363235" w:rsidRDefault="002650EF" w:rsidP="00442C7D">
      <w:pPr>
        <w:spacing w:after="160" w:line="360" w:lineRule="auto"/>
        <w:ind w:firstLine="708"/>
        <w:jc w:val="both"/>
        <w:rPr>
          <w:rFonts w:ascii="Arial" w:hAnsi="Arial" w:cs="Arial"/>
          <w:u w:val="single"/>
        </w:rPr>
      </w:pPr>
      <w:r w:rsidRPr="00363235">
        <w:rPr>
          <w:rFonts w:ascii="Arial" w:hAnsi="Arial" w:cs="Arial"/>
          <w:u w:val="single"/>
        </w:rPr>
        <w:t xml:space="preserve">La oportunidad para una mayor adopción digital </w:t>
      </w:r>
    </w:p>
    <w:p w14:paraId="46888221" w14:textId="74F38E1A" w:rsidR="002650EF" w:rsidRPr="00363235" w:rsidRDefault="002650EF" w:rsidP="00195E0C">
      <w:pPr>
        <w:spacing w:after="160" w:line="360" w:lineRule="auto"/>
        <w:ind w:firstLine="708"/>
        <w:jc w:val="both"/>
        <w:rPr>
          <w:rFonts w:ascii="Arial" w:hAnsi="Arial" w:cs="Arial"/>
        </w:rPr>
      </w:pPr>
      <w:r w:rsidRPr="00363235">
        <w:rPr>
          <w:rFonts w:ascii="Arial" w:hAnsi="Arial" w:cs="Arial"/>
        </w:rPr>
        <w:t xml:space="preserve">La adopción acelerada de los canales digitales ha variado según los mercados, y algunos de ellos, por ejemplo, Hong Kong (RAE), China continental, Italia y Brasil, están a la cabeza. En esos mercados se observa un gran aumento del uso de los dos nuevos canales de servicio al cliente (incluyendo las aplicaciones de marca/mensajería y las videollamadas) y muchos más utilizan los servicios de </w:t>
      </w:r>
      <w:proofErr w:type="spellStart"/>
      <w:r w:rsidRPr="00363235">
        <w:rPr>
          <w:rFonts w:ascii="Arial" w:hAnsi="Arial" w:cs="Arial"/>
        </w:rPr>
        <w:t>delivery</w:t>
      </w:r>
      <w:proofErr w:type="spellEnd"/>
      <w:r w:rsidRPr="00363235">
        <w:rPr>
          <w:rFonts w:ascii="Arial" w:hAnsi="Arial" w:cs="Arial"/>
        </w:rPr>
        <w:t xml:space="preserve"> en línea. Teniendo en cuenta lo nuevo que eran estos servicios en algunos mercados (por ejemplo, Italia) antes del COVID-19, podemos ver cambios significativos en el pensamiento del consumidor. Mercados como Alemania y Francia, sin embargo, afirman que el cambio hacia el uso de canales digitales ha sido menor desde el COVID-19.</w:t>
      </w:r>
    </w:p>
    <w:p w14:paraId="2AEFED3B" w14:textId="33A05C28" w:rsidR="002650EF" w:rsidRPr="00363235" w:rsidRDefault="00911AE4" w:rsidP="00195E0C">
      <w:pPr>
        <w:spacing w:after="160" w:line="360" w:lineRule="auto"/>
        <w:jc w:val="both"/>
        <w:rPr>
          <w:rFonts w:ascii="Arial" w:hAnsi="Arial" w:cs="Arial"/>
          <w:b/>
          <w:bCs/>
          <w:highlight w:val="lightGray"/>
        </w:rPr>
      </w:pPr>
      <w:r w:rsidRPr="00363235">
        <w:rPr>
          <w:rFonts w:ascii="Arial" w:hAnsi="Arial" w:cs="Arial"/>
          <w:noProof/>
          <w:highlight w:val="lightGray"/>
        </w:rPr>
        <w:lastRenderedPageBreak/>
        <w:drawing>
          <wp:inline distT="0" distB="0" distL="0" distR="0" wp14:anchorId="024DEBCD" wp14:editId="2440EDFC">
            <wp:extent cx="5274945" cy="4031615"/>
            <wp:effectExtent l="0" t="0" r="1905"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3642"/>
                    <a:stretch/>
                  </pic:blipFill>
                  <pic:spPr bwMode="auto">
                    <a:xfrm>
                      <a:off x="0" y="0"/>
                      <a:ext cx="5274945" cy="4031615"/>
                    </a:xfrm>
                    <a:prstGeom prst="rect">
                      <a:avLst/>
                    </a:prstGeom>
                    <a:ln>
                      <a:noFill/>
                    </a:ln>
                    <a:extLst>
                      <a:ext uri="{53640926-AAD7-44D8-BBD7-CCE9431645EC}">
                        <a14:shadowObscured xmlns:a14="http://schemas.microsoft.com/office/drawing/2010/main"/>
                      </a:ext>
                    </a:extLst>
                  </pic:spPr>
                </pic:pic>
              </a:graphicData>
            </a:graphic>
          </wp:inline>
        </w:drawing>
      </w:r>
    </w:p>
    <w:p w14:paraId="29FC3F6D" w14:textId="4D1A0AB8" w:rsidR="00F36DBD" w:rsidRPr="00363235" w:rsidRDefault="00F36DBD" w:rsidP="00195E0C">
      <w:pPr>
        <w:spacing w:after="160" w:line="360" w:lineRule="auto"/>
        <w:jc w:val="both"/>
        <w:rPr>
          <w:rFonts w:ascii="Arial" w:hAnsi="Arial" w:cs="Arial"/>
          <w:b/>
          <w:bCs/>
          <w:highlight w:val="lightGray"/>
        </w:rPr>
      </w:pPr>
    </w:p>
    <w:p w14:paraId="4D840D70" w14:textId="77777777" w:rsidR="00F36DBD" w:rsidRPr="00363235" w:rsidRDefault="00F36DBD" w:rsidP="00442C7D">
      <w:pPr>
        <w:spacing w:after="160" w:line="360" w:lineRule="auto"/>
        <w:ind w:firstLine="708"/>
        <w:jc w:val="both"/>
        <w:rPr>
          <w:rFonts w:ascii="Arial" w:hAnsi="Arial" w:cs="Arial"/>
          <w:u w:val="single"/>
        </w:rPr>
      </w:pPr>
      <w:r w:rsidRPr="00363235">
        <w:rPr>
          <w:rFonts w:ascii="Arial" w:hAnsi="Arial" w:cs="Arial"/>
          <w:u w:val="single"/>
        </w:rPr>
        <w:t>Se crean nuevos hábitos a medida que los consumidores se quedan en casa</w:t>
      </w:r>
    </w:p>
    <w:p w14:paraId="4C209545" w14:textId="0C1030A9" w:rsidR="00F36DBD" w:rsidRPr="00363235" w:rsidRDefault="00F36DBD" w:rsidP="00195E0C">
      <w:pPr>
        <w:spacing w:after="160" w:line="360" w:lineRule="auto"/>
        <w:ind w:firstLine="708"/>
        <w:jc w:val="both"/>
        <w:rPr>
          <w:rFonts w:ascii="Arial" w:hAnsi="Arial" w:cs="Arial"/>
        </w:rPr>
      </w:pPr>
      <w:r w:rsidRPr="00363235">
        <w:rPr>
          <w:rFonts w:ascii="Arial" w:hAnsi="Arial" w:cs="Arial"/>
        </w:rPr>
        <w:t>Esta situación presenta una oportunidad para que los consumidores exploren un nuevo estilo de vida, ya que la línea entre la vida personal y la laboral es cada vez más borrosa. Hasta la fecha, el 37% de los consumidores afirma que trabaja más en casa que antes del COVID-19, y una alta proporción continuará haciéndolo en el futuro, especialmente a medida que haya más restricciones. Además, el 13% de los consumidores declara que se ha mudado de casa como consecuencia de esta situación. Esto es más frecuente entre las personas de 18 a 44 años de edad (23%). Como consecuencia, la confianza neta en cuanto movilizarse caminando y en bicicleta es de un +9% en comparación con antes del COVID-19, mientras que la confianza en el uso de sus propio automóviles es de un +25%. Por otro lado, los consumidores confían mucho menos en el transporte público que antes (-37%). Las rutinas han cambiado y el camino de vuelta a la "normalidad" es largo, si es que alguna vez sucede.</w:t>
      </w:r>
    </w:p>
    <w:p w14:paraId="642778E4" w14:textId="74C1865B" w:rsidR="005F6120" w:rsidRPr="00363235" w:rsidRDefault="005F6120" w:rsidP="00195E0C">
      <w:pPr>
        <w:spacing w:after="160" w:line="360" w:lineRule="auto"/>
        <w:ind w:firstLine="708"/>
        <w:jc w:val="both"/>
        <w:rPr>
          <w:rFonts w:ascii="Arial" w:hAnsi="Arial" w:cs="Arial"/>
        </w:rPr>
      </w:pPr>
      <w:r w:rsidRPr="00363235">
        <w:rPr>
          <w:rFonts w:ascii="Arial" w:hAnsi="Arial" w:cs="Arial"/>
        </w:rPr>
        <w:lastRenderedPageBreak/>
        <w:t>Las vacaciones en el extranjero pierden relevancia ya que los consumidores se refugian, al menos a corto plazo, más cerca de casa. Sólo el 14% planea reservar sus vacaciones en el extranjero entre octubre y diciembre de 2020.</w:t>
      </w:r>
    </w:p>
    <w:p w14:paraId="17FF813D" w14:textId="5649356E" w:rsidR="005F6120" w:rsidRPr="00363235" w:rsidRDefault="005F6120" w:rsidP="00195E0C">
      <w:pPr>
        <w:spacing w:after="160" w:line="360" w:lineRule="auto"/>
        <w:jc w:val="both"/>
        <w:rPr>
          <w:rFonts w:ascii="Arial" w:hAnsi="Arial" w:cs="Arial"/>
          <w:highlight w:val="lightGray"/>
        </w:rPr>
      </w:pPr>
    </w:p>
    <w:p w14:paraId="5193A988" w14:textId="001F1FC5" w:rsidR="005F6120" w:rsidRPr="00363235" w:rsidRDefault="005F0F52" w:rsidP="00195E0C">
      <w:pPr>
        <w:spacing w:after="160" w:line="360" w:lineRule="auto"/>
        <w:jc w:val="both"/>
        <w:rPr>
          <w:rFonts w:ascii="Arial" w:hAnsi="Arial" w:cs="Arial"/>
          <w:highlight w:val="lightGray"/>
        </w:rPr>
      </w:pPr>
      <w:r w:rsidRPr="00363235">
        <w:rPr>
          <w:rFonts w:ascii="Arial" w:hAnsi="Arial" w:cs="Arial"/>
          <w:noProof/>
          <w:highlight w:val="lightGray"/>
        </w:rPr>
        <w:drawing>
          <wp:inline distT="0" distB="0" distL="0" distR="0" wp14:anchorId="45126F61" wp14:editId="67715956">
            <wp:extent cx="5657850" cy="39338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57850" cy="3933825"/>
                    </a:xfrm>
                    <a:prstGeom prst="rect">
                      <a:avLst/>
                    </a:prstGeom>
                  </pic:spPr>
                </pic:pic>
              </a:graphicData>
            </a:graphic>
          </wp:inline>
        </w:drawing>
      </w:r>
    </w:p>
    <w:p w14:paraId="4D6624AA" w14:textId="77777777" w:rsidR="00494BF2" w:rsidRPr="00363235" w:rsidRDefault="00494BF2" w:rsidP="00195E0C">
      <w:pPr>
        <w:spacing w:line="360" w:lineRule="auto"/>
        <w:ind w:firstLine="708"/>
        <w:jc w:val="both"/>
        <w:rPr>
          <w:rFonts w:ascii="Arial" w:hAnsi="Arial" w:cs="Arial"/>
          <w:color w:val="0070C0"/>
          <w:sz w:val="16"/>
          <w:szCs w:val="16"/>
          <w:u w:val="single"/>
          <w:lang w:val="en-US"/>
        </w:rPr>
      </w:pPr>
      <w:r w:rsidRPr="00363235">
        <w:rPr>
          <w:rFonts w:ascii="Arial" w:hAnsi="Arial" w:cs="Arial"/>
          <w:color w:val="0070C0"/>
          <w:sz w:val="16"/>
          <w:szCs w:val="16"/>
          <w:highlight w:val="lightGray"/>
          <w:u w:val="single"/>
          <w:lang w:val="en-US"/>
        </w:rPr>
        <w:t xml:space="preserve">KPMG International - </w:t>
      </w:r>
      <w:proofErr w:type="spellStart"/>
      <w:r w:rsidRPr="00363235">
        <w:rPr>
          <w:rFonts w:ascii="Arial" w:hAnsi="Arial" w:cs="Arial"/>
          <w:color w:val="0070C0"/>
          <w:sz w:val="16"/>
          <w:szCs w:val="16"/>
          <w:highlight w:val="lightGray"/>
          <w:u w:val="single"/>
          <w:lang w:val="en-US"/>
        </w:rPr>
        <w:t>home.kpmg</w:t>
      </w:r>
      <w:proofErr w:type="spellEnd"/>
      <w:r w:rsidRPr="00363235">
        <w:rPr>
          <w:rFonts w:ascii="Arial" w:hAnsi="Arial" w:cs="Arial"/>
          <w:color w:val="0070C0"/>
          <w:sz w:val="16"/>
          <w:szCs w:val="16"/>
          <w:highlight w:val="lightGray"/>
          <w:u w:val="single"/>
          <w:lang w:val="en-US"/>
        </w:rPr>
        <w:t>/</w:t>
      </w:r>
      <w:proofErr w:type="spellStart"/>
      <w:r w:rsidRPr="00363235">
        <w:rPr>
          <w:rFonts w:ascii="Arial" w:hAnsi="Arial" w:cs="Arial"/>
          <w:color w:val="0070C0"/>
          <w:sz w:val="16"/>
          <w:szCs w:val="16"/>
          <w:highlight w:val="lightGray"/>
          <w:u w:val="single"/>
          <w:lang w:val="en-US"/>
        </w:rPr>
        <w:t>consumersnewreality</w:t>
      </w:r>
      <w:proofErr w:type="spellEnd"/>
    </w:p>
    <w:p w14:paraId="3EDE85CE" w14:textId="36D321E6" w:rsidR="002650EF" w:rsidRPr="00363235" w:rsidRDefault="002650EF" w:rsidP="00195E0C">
      <w:pPr>
        <w:spacing w:after="160" w:line="360" w:lineRule="auto"/>
        <w:jc w:val="both"/>
        <w:rPr>
          <w:rFonts w:ascii="Arial" w:hAnsi="Arial" w:cs="Arial"/>
          <w:b/>
          <w:bCs/>
          <w:lang w:val="en-US"/>
        </w:rPr>
      </w:pPr>
    </w:p>
    <w:p w14:paraId="5CC84FAB" w14:textId="6AB1DD9E" w:rsidR="00494BF2" w:rsidRPr="00363235" w:rsidRDefault="001D2582" w:rsidP="00195E0C">
      <w:pPr>
        <w:spacing w:after="160" w:line="360" w:lineRule="auto"/>
        <w:jc w:val="both"/>
        <w:rPr>
          <w:rFonts w:ascii="Arial" w:hAnsi="Arial" w:cs="Arial"/>
          <w:b/>
          <w:bCs/>
          <w:lang w:val="en-US"/>
        </w:rPr>
      </w:pPr>
      <w:r w:rsidRPr="00363235">
        <w:rPr>
          <w:rFonts w:ascii="Arial" w:hAnsi="Arial" w:cs="Arial"/>
          <w:b/>
          <w:bCs/>
          <w:lang w:val="en-US"/>
        </w:rPr>
        <w:t xml:space="preserve">Ver </w:t>
      </w:r>
      <w:proofErr w:type="spellStart"/>
      <w:r w:rsidR="008F0013" w:rsidRPr="00363235">
        <w:rPr>
          <w:rFonts w:ascii="Arial" w:hAnsi="Arial" w:cs="Arial"/>
          <w:b/>
          <w:bCs/>
          <w:lang w:val="en-US"/>
        </w:rPr>
        <w:t>anexo</w:t>
      </w:r>
      <w:proofErr w:type="spellEnd"/>
      <w:r w:rsidR="008F0013" w:rsidRPr="00363235">
        <w:rPr>
          <w:rFonts w:ascii="Arial" w:hAnsi="Arial" w:cs="Arial"/>
          <w:b/>
          <w:bCs/>
          <w:lang w:val="en-US"/>
        </w:rPr>
        <w:t xml:space="preserve">: </w:t>
      </w:r>
      <w:r w:rsidR="004A7E87" w:rsidRPr="00363235">
        <w:rPr>
          <w:rFonts w:ascii="Arial" w:hAnsi="Arial" w:cs="Arial"/>
          <w:b/>
          <w:bCs/>
          <w:lang w:val="en-US"/>
        </w:rPr>
        <w:t>KPMG - consumers-new-reality-</w:t>
      </w:r>
      <w:proofErr w:type="spellStart"/>
      <w:r w:rsidR="004A7E87" w:rsidRPr="00363235">
        <w:rPr>
          <w:rFonts w:ascii="Arial" w:hAnsi="Arial" w:cs="Arial"/>
          <w:b/>
          <w:bCs/>
          <w:lang w:val="en-US"/>
        </w:rPr>
        <w:t>esp</w:t>
      </w:r>
      <w:proofErr w:type="spellEnd"/>
    </w:p>
    <w:p w14:paraId="4158A4B5" w14:textId="77777777" w:rsidR="001D2582" w:rsidRPr="00363235" w:rsidRDefault="001D2582" w:rsidP="00195E0C">
      <w:pPr>
        <w:spacing w:after="160" w:line="360" w:lineRule="auto"/>
        <w:jc w:val="both"/>
        <w:rPr>
          <w:rFonts w:ascii="Arial" w:hAnsi="Arial" w:cs="Arial"/>
          <w:b/>
          <w:bCs/>
          <w:lang w:val="en-US"/>
        </w:rPr>
      </w:pPr>
    </w:p>
    <w:p w14:paraId="4C404380" w14:textId="77777777" w:rsidR="002650EF" w:rsidRPr="00363235" w:rsidRDefault="002650EF" w:rsidP="00195E0C">
      <w:pPr>
        <w:spacing w:after="160" w:line="360" w:lineRule="auto"/>
        <w:jc w:val="both"/>
        <w:rPr>
          <w:rFonts w:ascii="Arial" w:hAnsi="Arial" w:cs="Arial"/>
          <w:b/>
          <w:bCs/>
          <w:lang w:val="en-US"/>
        </w:rPr>
      </w:pPr>
    </w:p>
    <w:p w14:paraId="2203339D" w14:textId="05A5011D" w:rsidR="00DE6E9C" w:rsidRPr="00363235" w:rsidRDefault="00DE6E9C" w:rsidP="00195E0C">
      <w:pPr>
        <w:spacing w:after="160" w:line="360" w:lineRule="auto"/>
        <w:jc w:val="both"/>
        <w:rPr>
          <w:rFonts w:ascii="Arial" w:hAnsi="Arial" w:cs="Arial"/>
          <w:b/>
          <w:bCs/>
          <w:lang w:val="en-US"/>
        </w:rPr>
      </w:pPr>
    </w:p>
    <w:p w14:paraId="262868CA" w14:textId="77777777" w:rsidR="00442C7D" w:rsidRPr="00363235" w:rsidRDefault="00442C7D" w:rsidP="00195E0C">
      <w:pPr>
        <w:spacing w:after="160" w:line="360" w:lineRule="auto"/>
        <w:jc w:val="both"/>
        <w:rPr>
          <w:rFonts w:ascii="Arial" w:hAnsi="Arial" w:cs="Arial"/>
          <w:b/>
          <w:bCs/>
          <w:lang w:val="en-US"/>
        </w:rPr>
      </w:pPr>
    </w:p>
    <w:p w14:paraId="753602F8" w14:textId="77777777" w:rsidR="001D2582" w:rsidRPr="00363235" w:rsidRDefault="001D2582">
      <w:pPr>
        <w:spacing w:after="160" w:line="259" w:lineRule="auto"/>
        <w:rPr>
          <w:rFonts w:ascii="Arial" w:hAnsi="Arial" w:cs="Arial"/>
          <w:b/>
          <w:bCs/>
        </w:rPr>
      </w:pPr>
      <w:r w:rsidRPr="00363235">
        <w:rPr>
          <w:rFonts w:ascii="Arial" w:hAnsi="Arial" w:cs="Arial"/>
          <w:b/>
          <w:bCs/>
        </w:rPr>
        <w:br w:type="page"/>
      </w:r>
    </w:p>
    <w:p w14:paraId="2066F009" w14:textId="5B7A12F4" w:rsidR="00782F8F" w:rsidRPr="00363235" w:rsidRDefault="00782F8F" w:rsidP="00195E0C">
      <w:pPr>
        <w:pStyle w:val="Prrafodelista"/>
        <w:numPr>
          <w:ilvl w:val="0"/>
          <w:numId w:val="11"/>
        </w:numPr>
        <w:spacing w:line="360" w:lineRule="auto"/>
        <w:jc w:val="both"/>
        <w:rPr>
          <w:rFonts w:ascii="Arial" w:hAnsi="Arial" w:cs="Arial"/>
          <w:b/>
          <w:bCs/>
        </w:rPr>
      </w:pPr>
      <w:r w:rsidRPr="00363235">
        <w:rPr>
          <w:rFonts w:ascii="Arial" w:hAnsi="Arial" w:cs="Arial"/>
          <w:b/>
          <w:bCs/>
        </w:rPr>
        <w:lastRenderedPageBreak/>
        <w:t>Presentación de la empresa</w:t>
      </w:r>
      <w:r w:rsidR="0053189A" w:rsidRPr="00363235">
        <w:rPr>
          <w:rFonts w:ascii="Arial" w:hAnsi="Arial" w:cs="Arial"/>
          <w:b/>
          <w:bCs/>
        </w:rPr>
        <w:t xml:space="preserve"> – “</w:t>
      </w:r>
      <w:r w:rsidR="00CD44EF" w:rsidRPr="00363235">
        <w:rPr>
          <w:rFonts w:ascii="Arial" w:hAnsi="Arial" w:cs="Arial"/>
          <w:b/>
          <w:bCs/>
        </w:rPr>
        <w:t xml:space="preserve">Autoservicio </w:t>
      </w:r>
      <w:r w:rsidR="0053189A" w:rsidRPr="00363235">
        <w:rPr>
          <w:rFonts w:ascii="Arial" w:hAnsi="Arial" w:cs="Arial"/>
          <w:b/>
          <w:bCs/>
        </w:rPr>
        <w:t>Tradici</w:t>
      </w:r>
      <w:r w:rsidR="00CD44EF" w:rsidRPr="00363235">
        <w:rPr>
          <w:rFonts w:ascii="Arial" w:hAnsi="Arial" w:cs="Arial"/>
          <w:b/>
          <w:bCs/>
        </w:rPr>
        <w:t>ones SRL</w:t>
      </w:r>
      <w:r w:rsidRPr="00363235">
        <w:rPr>
          <w:rFonts w:ascii="Arial" w:hAnsi="Arial" w:cs="Arial"/>
          <w:b/>
          <w:bCs/>
        </w:rPr>
        <w:t>”</w:t>
      </w:r>
    </w:p>
    <w:p w14:paraId="28135506" w14:textId="77777777" w:rsidR="00782F8F" w:rsidRPr="00363235" w:rsidRDefault="00782F8F" w:rsidP="00195E0C">
      <w:pPr>
        <w:spacing w:line="360" w:lineRule="auto"/>
        <w:jc w:val="both"/>
        <w:rPr>
          <w:rFonts w:ascii="Arial" w:hAnsi="Arial" w:cs="Arial"/>
          <w:b/>
          <w:bCs/>
        </w:rPr>
      </w:pPr>
    </w:p>
    <w:p w14:paraId="08B19329" w14:textId="18B3CBD4" w:rsidR="00782F8F" w:rsidRPr="00363235" w:rsidRDefault="0053189A" w:rsidP="00195E0C">
      <w:pPr>
        <w:spacing w:line="360" w:lineRule="auto"/>
        <w:ind w:firstLine="708"/>
        <w:jc w:val="both"/>
        <w:rPr>
          <w:rFonts w:ascii="Arial" w:hAnsi="Arial" w:cs="Arial"/>
        </w:rPr>
      </w:pPr>
      <w:r w:rsidRPr="00363235">
        <w:rPr>
          <w:rFonts w:ascii="Arial" w:hAnsi="Arial" w:cs="Arial"/>
        </w:rPr>
        <w:t>“</w:t>
      </w:r>
      <w:r w:rsidR="008613B4" w:rsidRPr="00363235">
        <w:rPr>
          <w:rFonts w:ascii="Arial" w:hAnsi="Arial" w:cs="Arial"/>
        </w:rPr>
        <w:t xml:space="preserve">Autoservicio </w:t>
      </w:r>
      <w:r w:rsidRPr="00363235">
        <w:rPr>
          <w:rFonts w:ascii="Arial" w:hAnsi="Arial" w:cs="Arial"/>
        </w:rPr>
        <w:t>Tradici</w:t>
      </w:r>
      <w:r w:rsidR="00CD44EF" w:rsidRPr="00363235">
        <w:rPr>
          <w:rFonts w:ascii="Arial" w:hAnsi="Arial" w:cs="Arial"/>
        </w:rPr>
        <w:t>ones SRL</w:t>
      </w:r>
      <w:r w:rsidR="00782F8F" w:rsidRPr="00363235">
        <w:rPr>
          <w:rFonts w:ascii="Arial" w:hAnsi="Arial" w:cs="Arial"/>
        </w:rPr>
        <w:t xml:space="preserve">” fue fundada en </w:t>
      </w:r>
      <w:r w:rsidR="0076452B" w:rsidRPr="00363235">
        <w:rPr>
          <w:rFonts w:ascii="Arial" w:hAnsi="Arial" w:cs="Arial"/>
        </w:rPr>
        <w:t>abril</w:t>
      </w:r>
      <w:r w:rsidR="00782F8F" w:rsidRPr="00363235">
        <w:rPr>
          <w:rFonts w:ascii="Arial" w:hAnsi="Arial" w:cs="Arial"/>
        </w:rPr>
        <w:t xml:space="preserve"> de 2003 y está ubicada sobre una de las avenidas principales de la ciudad de Concepción del Uruguay, provincia de Entre Ríos.  </w:t>
      </w:r>
    </w:p>
    <w:p w14:paraId="1F67466A" w14:textId="762CD7F6" w:rsidR="00782F8F" w:rsidRPr="00363235" w:rsidRDefault="00782F8F" w:rsidP="00195E0C">
      <w:pPr>
        <w:spacing w:line="360" w:lineRule="auto"/>
        <w:ind w:firstLine="708"/>
        <w:jc w:val="both"/>
        <w:rPr>
          <w:rFonts w:ascii="Arial" w:hAnsi="Arial" w:cs="Arial"/>
        </w:rPr>
      </w:pPr>
      <w:r w:rsidRPr="00363235">
        <w:rPr>
          <w:rFonts w:ascii="Arial" w:hAnsi="Arial" w:cs="Arial"/>
        </w:rPr>
        <w:t>El negocio está orientado principalmente a los habitantes del barrio (segmento meta de mercado) y a personas de paso, ya que dicha avenida conecta a la ciudad con un área de casas de fin de semana o quintas</w:t>
      </w:r>
      <w:r w:rsidR="005D072C" w:rsidRPr="00363235">
        <w:rPr>
          <w:rFonts w:ascii="Arial" w:hAnsi="Arial" w:cs="Arial"/>
        </w:rPr>
        <w:t>.</w:t>
      </w:r>
      <w:r w:rsidRPr="00363235">
        <w:rPr>
          <w:rFonts w:ascii="Arial" w:hAnsi="Arial" w:cs="Arial"/>
        </w:rPr>
        <w:t xml:space="preserve"> Esto le otorga al comercio una ventaja competitiva, ya que no sólo se encuentra ubicado en un barrio populoso de segmentación socioeconómica </w:t>
      </w:r>
      <w:r w:rsidR="0076452B" w:rsidRPr="00363235">
        <w:rPr>
          <w:rFonts w:ascii="Arial" w:hAnsi="Arial" w:cs="Arial"/>
        </w:rPr>
        <w:t>media,</w:t>
      </w:r>
      <w:r w:rsidRPr="00363235">
        <w:rPr>
          <w:rFonts w:ascii="Arial" w:hAnsi="Arial" w:cs="Arial"/>
        </w:rPr>
        <w:t xml:space="preserve"> sino que también abarca a un segmento socioeconómico medio/alto principalmente los fines de semana. </w:t>
      </w:r>
    </w:p>
    <w:p w14:paraId="58052507" w14:textId="14B0DBFD" w:rsidR="00782F8F" w:rsidRPr="00363235" w:rsidRDefault="00782F8F" w:rsidP="00195E0C">
      <w:pPr>
        <w:spacing w:line="360" w:lineRule="auto"/>
        <w:ind w:firstLine="708"/>
        <w:jc w:val="both"/>
        <w:rPr>
          <w:rFonts w:ascii="Arial" w:hAnsi="Arial" w:cs="Arial"/>
        </w:rPr>
      </w:pPr>
      <w:r w:rsidRPr="00363235">
        <w:rPr>
          <w:rFonts w:ascii="Arial" w:hAnsi="Arial" w:cs="Arial"/>
        </w:rPr>
        <w:t xml:space="preserve">La empresa fue fundada por dos miembros, quienes continúan en la actualidad tanto administrando el autoservicio, como realizando todo tipo de tareas relacionadas a la operación del mismo. </w:t>
      </w:r>
      <w:r w:rsidR="0076452B" w:rsidRPr="00363235">
        <w:rPr>
          <w:rFonts w:ascii="Arial" w:hAnsi="Arial" w:cs="Arial"/>
        </w:rPr>
        <w:t>Además,</w:t>
      </w:r>
      <w:r w:rsidRPr="00363235">
        <w:rPr>
          <w:rFonts w:ascii="Arial" w:hAnsi="Arial" w:cs="Arial"/>
        </w:rPr>
        <w:t xml:space="preserve"> cuenta con tres empleados, constituyendo un plantel total de cinco personas. </w:t>
      </w:r>
    </w:p>
    <w:p w14:paraId="586A532F" w14:textId="77777777" w:rsidR="00782F8F" w:rsidRPr="00363235" w:rsidRDefault="00782F8F" w:rsidP="00195E0C">
      <w:pPr>
        <w:spacing w:line="360" w:lineRule="auto"/>
        <w:ind w:firstLine="708"/>
        <w:jc w:val="both"/>
        <w:rPr>
          <w:rFonts w:ascii="Arial" w:hAnsi="Arial" w:cs="Arial"/>
        </w:rPr>
      </w:pPr>
      <w:r w:rsidRPr="00363235">
        <w:rPr>
          <w:rFonts w:ascii="Arial" w:hAnsi="Arial" w:cs="Arial"/>
        </w:rPr>
        <w:t xml:space="preserve">El horario de atención al público es de </w:t>
      </w:r>
      <w:r w:rsidR="008613B4" w:rsidRPr="00363235">
        <w:rPr>
          <w:rFonts w:ascii="Arial" w:hAnsi="Arial" w:cs="Arial"/>
        </w:rPr>
        <w:t>lunes</w:t>
      </w:r>
      <w:r w:rsidRPr="00363235">
        <w:rPr>
          <w:rFonts w:ascii="Arial" w:hAnsi="Arial" w:cs="Arial"/>
        </w:rPr>
        <w:t xml:space="preserve"> a </w:t>
      </w:r>
      <w:r w:rsidR="008613B4" w:rsidRPr="00363235">
        <w:rPr>
          <w:rFonts w:ascii="Arial" w:hAnsi="Arial" w:cs="Arial"/>
        </w:rPr>
        <w:t>viernes</w:t>
      </w:r>
      <w:r w:rsidRPr="00363235">
        <w:rPr>
          <w:rFonts w:ascii="Arial" w:hAnsi="Arial" w:cs="Arial"/>
        </w:rPr>
        <w:t xml:space="preserve"> de 8 a 13 </w:t>
      </w:r>
      <w:proofErr w:type="spellStart"/>
      <w:r w:rsidRPr="00363235">
        <w:rPr>
          <w:rFonts w:ascii="Arial" w:hAnsi="Arial" w:cs="Arial"/>
        </w:rPr>
        <w:t>hs</w:t>
      </w:r>
      <w:proofErr w:type="spellEnd"/>
      <w:r w:rsidRPr="00363235">
        <w:rPr>
          <w:rFonts w:ascii="Arial" w:hAnsi="Arial" w:cs="Arial"/>
        </w:rPr>
        <w:t xml:space="preserve">. y de 16 a 21 </w:t>
      </w:r>
      <w:proofErr w:type="spellStart"/>
      <w:r w:rsidRPr="00363235">
        <w:rPr>
          <w:rFonts w:ascii="Arial" w:hAnsi="Arial" w:cs="Arial"/>
        </w:rPr>
        <w:t>hs</w:t>
      </w:r>
      <w:proofErr w:type="spellEnd"/>
      <w:r w:rsidRPr="00363235">
        <w:rPr>
          <w:rFonts w:ascii="Arial" w:hAnsi="Arial" w:cs="Arial"/>
        </w:rPr>
        <w:t xml:space="preserve">. Sábados y Domingos de 8 a 13 </w:t>
      </w:r>
      <w:proofErr w:type="spellStart"/>
      <w:r w:rsidRPr="00363235">
        <w:rPr>
          <w:rFonts w:ascii="Arial" w:hAnsi="Arial" w:cs="Arial"/>
        </w:rPr>
        <w:t>hs</w:t>
      </w:r>
      <w:proofErr w:type="spellEnd"/>
      <w:r w:rsidRPr="00363235">
        <w:rPr>
          <w:rFonts w:ascii="Arial" w:hAnsi="Arial" w:cs="Arial"/>
        </w:rPr>
        <w:t xml:space="preserve">. </w:t>
      </w:r>
    </w:p>
    <w:p w14:paraId="02062385" w14:textId="2EF0E645" w:rsidR="00782F8F" w:rsidRPr="00363235" w:rsidRDefault="00782F8F" w:rsidP="00195E0C">
      <w:pPr>
        <w:spacing w:line="360" w:lineRule="auto"/>
        <w:ind w:firstLine="708"/>
        <w:jc w:val="both"/>
        <w:rPr>
          <w:rFonts w:ascii="Arial" w:hAnsi="Arial" w:cs="Arial"/>
        </w:rPr>
      </w:pPr>
      <w:r w:rsidRPr="00363235">
        <w:rPr>
          <w:rFonts w:ascii="Arial" w:hAnsi="Arial" w:cs="Arial"/>
        </w:rPr>
        <w:t>La sociedad se dedica como actividad principal a la comercialización minorista de más de mil doscientos productos, contemplados principalmente en los rubros de alimentos, bebidas, perfumería y limpieza.</w:t>
      </w:r>
      <w:r w:rsidR="00DF34EE" w:rsidRPr="00363235">
        <w:rPr>
          <w:rFonts w:ascii="Arial" w:hAnsi="Arial" w:cs="Arial"/>
        </w:rPr>
        <w:t xml:space="preserve"> El autoservicio ofrece un amplio abanico de productos, entre los que se destacan proveedores de </w:t>
      </w:r>
      <w:r w:rsidR="0076452B" w:rsidRPr="00363235">
        <w:rPr>
          <w:rFonts w:ascii="Arial" w:hAnsi="Arial" w:cs="Arial"/>
        </w:rPr>
        <w:t>renombre,</w:t>
      </w:r>
      <w:r w:rsidR="00DF34EE" w:rsidRPr="00363235">
        <w:rPr>
          <w:rFonts w:ascii="Arial" w:hAnsi="Arial" w:cs="Arial"/>
        </w:rPr>
        <w:t xml:space="preserve"> así como tambié</w:t>
      </w:r>
      <w:r w:rsidR="00DC57C9" w:rsidRPr="00363235">
        <w:rPr>
          <w:rFonts w:ascii="Arial" w:hAnsi="Arial" w:cs="Arial"/>
        </w:rPr>
        <w:t>n ot</w:t>
      </w:r>
      <w:r w:rsidR="00333506" w:rsidRPr="00363235">
        <w:rPr>
          <w:rFonts w:ascii="Arial" w:hAnsi="Arial" w:cs="Arial"/>
        </w:rPr>
        <w:t>ros de segundas m</w:t>
      </w:r>
      <w:r w:rsidR="00DC57C9" w:rsidRPr="00363235">
        <w:rPr>
          <w:rFonts w:ascii="Arial" w:hAnsi="Arial" w:cs="Arial"/>
        </w:rPr>
        <w:t xml:space="preserve">arcas o de bajo precio, para completar </w:t>
      </w:r>
      <w:r w:rsidR="008613B4" w:rsidRPr="00363235">
        <w:rPr>
          <w:rFonts w:ascii="Arial" w:hAnsi="Arial" w:cs="Arial"/>
        </w:rPr>
        <w:t>así</w:t>
      </w:r>
      <w:r w:rsidR="00DC57C9" w:rsidRPr="00363235">
        <w:rPr>
          <w:rFonts w:ascii="Arial" w:hAnsi="Arial" w:cs="Arial"/>
        </w:rPr>
        <w:t xml:space="preserve"> un portfolio más completo. </w:t>
      </w:r>
    </w:p>
    <w:p w14:paraId="408D58F1" w14:textId="77777777" w:rsidR="00782F8F" w:rsidRPr="00363235" w:rsidRDefault="00782F8F" w:rsidP="00195E0C">
      <w:pPr>
        <w:spacing w:line="360" w:lineRule="auto"/>
        <w:ind w:firstLine="708"/>
        <w:jc w:val="both"/>
        <w:rPr>
          <w:rFonts w:ascii="Arial" w:hAnsi="Arial" w:cs="Arial"/>
        </w:rPr>
      </w:pPr>
      <w:r w:rsidRPr="00363235">
        <w:rPr>
          <w:rFonts w:ascii="Arial" w:hAnsi="Arial" w:cs="Arial"/>
        </w:rPr>
        <w:t>El negocio se desarroll</w:t>
      </w:r>
      <w:r w:rsidR="00DC57C9" w:rsidRPr="00363235">
        <w:rPr>
          <w:rFonts w:ascii="Arial" w:hAnsi="Arial" w:cs="Arial"/>
        </w:rPr>
        <w:t>a en un inmueble alquilado, de 51</w:t>
      </w:r>
      <w:r w:rsidRPr="00363235">
        <w:rPr>
          <w:rFonts w:ascii="Arial" w:hAnsi="Arial" w:cs="Arial"/>
        </w:rPr>
        <w:t xml:space="preserve">0 metros cuadrados, incluyendo depósito de mercadería y una pequeña oficina de administración. </w:t>
      </w:r>
    </w:p>
    <w:p w14:paraId="725F0E0B" w14:textId="5326B08B" w:rsidR="00782F8F" w:rsidRPr="00363235" w:rsidRDefault="00782F8F" w:rsidP="00195E0C">
      <w:pPr>
        <w:spacing w:line="360" w:lineRule="auto"/>
        <w:ind w:firstLine="708"/>
        <w:jc w:val="both"/>
        <w:rPr>
          <w:rFonts w:ascii="Arial" w:hAnsi="Arial" w:cs="Arial"/>
        </w:rPr>
      </w:pPr>
      <w:r w:rsidRPr="00363235">
        <w:rPr>
          <w:rFonts w:ascii="Arial" w:hAnsi="Arial" w:cs="Arial"/>
        </w:rPr>
        <w:t xml:space="preserve">La compañía manejó volúmenes totales de </w:t>
      </w:r>
      <w:r w:rsidR="00771334" w:rsidRPr="00363235">
        <w:rPr>
          <w:rFonts w:ascii="Arial" w:hAnsi="Arial" w:cs="Arial"/>
        </w:rPr>
        <w:t xml:space="preserve">facturación </w:t>
      </w:r>
      <w:r w:rsidRPr="00363235">
        <w:rPr>
          <w:rFonts w:ascii="Arial" w:hAnsi="Arial" w:cs="Arial"/>
        </w:rPr>
        <w:t xml:space="preserve">entre </w:t>
      </w:r>
      <w:r w:rsidR="00771334" w:rsidRPr="00363235">
        <w:rPr>
          <w:rFonts w:ascii="Arial" w:hAnsi="Arial" w:cs="Arial"/>
        </w:rPr>
        <w:t>$</w:t>
      </w:r>
      <w:r w:rsidR="00CD44EF" w:rsidRPr="00363235">
        <w:rPr>
          <w:rFonts w:ascii="Arial" w:hAnsi="Arial" w:cs="Arial"/>
        </w:rPr>
        <w:t>9</w:t>
      </w:r>
      <w:r w:rsidR="00650259" w:rsidRPr="00363235">
        <w:rPr>
          <w:rFonts w:ascii="Arial" w:hAnsi="Arial" w:cs="Arial"/>
        </w:rPr>
        <w:t>.6</w:t>
      </w:r>
      <w:r w:rsidR="00CD44EF" w:rsidRPr="00363235">
        <w:rPr>
          <w:rFonts w:ascii="Arial" w:hAnsi="Arial" w:cs="Arial"/>
        </w:rPr>
        <w:t xml:space="preserve"> </w:t>
      </w:r>
      <w:r w:rsidRPr="00363235">
        <w:rPr>
          <w:rFonts w:ascii="Arial" w:hAnsi="Arial" w:cs="Arial"/>
        </w:rPr>
        <w:t xml:space="preserve">y </w:t>
      </w:r>
      <w:r w:rsidR="00771334" w:rsidRPr="00363235">
        <w:rPr>
          <w:rFonts w:ascii="Arial" w:hAnsi="Arial" w:cs="Arial"/>
        </w:rPr>
        <w:t>$</w:t>
      </w:r>
      <w:r w:rsidR="00CD44EF" w:rsidRPr="00363235">
        <w:rPr>
          <w:rFonts w:ascii="Arial" w:hAnsi="Arial" w:cs="Arial"/>
        </w:rPr>
        <w:t>1</w:t>
      </w:r>
      <w:r w:rsidR="00650259" w:rsidRPr="00363235">
        <w:rPr>
          <w:rFonts w:ascii="Arial" w:hAnsi="Arial" w:cs="Arial"/>
        </w:rPr>
        <w:t>6.8</w:t>
      </w:r>
      <w:r w:rsidR="00CD44EF" w:rsidRPr="00363235">
        <w:rPr>
          <w:rFonts w:ascii="Arial" w:hAnsi="Arial" w:cs="Arial"/>
        </w:rPr>
        <w:t xml:space="preserve"> Millones de pesos</w:t>
      </w:r>
      <w:r w:rsidR="0076452B" w:rsidRPr="00363235">
        <w:rPr>
          <w:rFonts w:ascii="Arial" w:hAnsi="Arial" w:cs="Arial"/>
        </w:rPr>
        <w:t xml:space="preserve"> mensuales</w:t>
      </w:r>
      <w:r w:rsidR="00CD44EF" w:rsidRPr="00363235">
        <w:rPr>
          <w:rFonts w:ascii="Arial" w:hAnsi="Arial" w:cs="Arial"/>
        </w:rPr>
        <w:t>,</w:t>
      </w:r>
      <w:r w:rsidR="00771334" w:rsidRPr="00363235">
        <w:rPr>
          <w:rFonts w:ascii="Arial" w:hAnsi="Arial" w:cs="Arial"/>
        </w:rPr>
        <w:t xml:space="preserve"> en</w:t>
      </w:r>
      <w:r w:rsidR="00CD44EF" w:rsidRPr="00363235">
        <w:rPr>
          <w:rFonts w:ascii="Arial" w:hAnsi="Arial" w:cs="Arial"/>
        </w:rPr>
        <w:t xml:space="preserve">tre </w:t>
      </w:r>
      <w:r w:rsidR="00650259" w:rsidRPr="00363235">
        <w:rPr>
          <w:rFonts w:ascii="Arial" w:hAnsi="Arial" w:cs="Arial"/>
        </w:rPr>
        <w:t>Ago</w:t>
      </w:r>
      <w:r w:rsidR="00CD44EF" w:rsidRPr="00363235">
        <w:rPr>
          <w:rFonts w:ascii="Arial" w:hAnsi="Arial" w:cs="Arial"/>
        </w:rPr>
        <w:t xml:space="preserve">-19 y </w:t>
      </w:r>
      <w:r w:rsidR="00650259" w:rsidRPr="00363235">
        <w:rPr>
          <w:rFonts w:ascii="Arial" w:hAnsi="Arial" w:cs="Arial"/>
        </w:rPr>
        <w:t>Abr</w:t>
      </w:r>
      <w:r w:rsidR="00CD44EF" w:rsidRPr="00363235">
        <w:rPr>
          <w:rFonts w:ascii="Arial" w:hAnsi="Arial" w:cs="Arial"/>
        </w:rPr>
        <w:t>-20</w:t>
      </w:r>
      <w:r w:rsidR="00AB2C76" w:rsidRPr="00363235">
        <w:rPr>
          <w:rFonts w:ascii="Arial" w:hAnsi="Arial" w:cs="Arial"/>
        </w:rPr>
        <w:t xml:space="preserve">. </w:t>
      </w:r>
      <w:r w:rsidR="00CD44EF" w:rsidRPr="00363235">
        <w:rPr>
          <w:rFonts w:ascii="Arial" w:hAnsi="Arial" w:cs="Arial"/>
        </w:rPr>
        <w:t xml:space="preserve">Dejando de lado </w:t>
      </w:r>
      <w:r w:rsidR="00F2755F" w:rsidRPr="00363235">
        <w:rPr>
          <w:rFonts w:ascii="Arial" w:hAnsi="Arial" w:cs="Arial"/>
        </w:rPr>
        <w:t>los</w:t>
      </w:r>
      <w:r w:rsidR="00CD44EF" w:rsidRPr="00363235">
        <w:rPr>
          <w:rFonts w:ascii="Arial" w:hAnsi="Arial" w:cs="Arial"/>
        </w:rPr>
        <w:t xml:space="preserve"> pico</w:t>
      </w:r>
      <w:r w:rsidR="00F2755F" w:rsidRPr="00363235">
        <w:rPr>
          <w:rFonts w:ascii="Arial" w:hAnsi="Arial" w:cs="Arial"/>
        </w:rPr>
        <w:t>s</w:t>
      </w:r>
      <w:r w:rsidR="00CD44EF" w:rsidRPr="00363235">
        <w:rPr>
          <w:rFonts w:ascii="Arial" w:hAnsi="Arial" w:cs="Arial"/>
        </w:rPr>
        <w:t xml:space="preserve"> de facturación ocasionado</w:t>
      </w:r>
      <w:r w:rsidR="00F2755F" w:rsidRPr="00363235">
        <w:rPr>
          <w:rFonts w:ascii="Arial" w:hAnsi="Arial" w:cs="Arial"/>
        </w:rPr>
        <w:t>s</w:t>
      </w:r>
      <w:r w:rsidR="00CD44EF" w:rsidRPr="00363235">
        <w:rPr>
          <w:rFonts w:ascii="Arial" w:hAnsi="Arial" w:cs="Arial"/>
        </w:rPr>
        <w:t xml:space="preserve"> por las fiestas (</w:t>
      </w:r>
      <w:r w:rsidR="00F2755F" w:rsidRPr="00363235">
        <w:rPr>
          <w:rFonts w:ascii="Arial" w:hAnsi="Arial" w:cs="Arial"/>
        </w:rPr>
        <w:t>D</w:t>
      </w:r>
      <w:r w:rsidR="00CD44EF" w:rsidRPr="00363235">
        <w:rPr>
          <w:rFonts w:ascii="Arial" w:hAnsi="Arial" w:cs="Arial"/>
        </w:rPr>
        <w:t>ic-19), s</w:t>
      </w:r>
      <w:r w:rsidR="00771334" w:rsidRPr="00363235">
        <w:rPr>
          <w:rFonts w:ascii="Arial" w:hAnsi="Arial" w:cs="Arial"/>
        </w:rPr>
        <w:t>e observa estabilidad</w:t>
      </w:r>
      <w:r w:rsidR="00AB2C76" w:rsidRPr="00363235">
        <w:rPr>
          <w:rFonts w:ascii="Arial" w:hAnsi="Arial" w:cs="Arial"/>
        </w:rPr>
        <w:t xml:space="preserve"> en los primeros dos meses del año</w:t>
      </w:r>
      <w:r w:rsidR="00650259" w:rsidRPr="00363235">
        <w:rPr>
          <w:rFonts w:ascii="Arial" w:hAnsi="Arial" w:cs="Arial"/>
        </w:rPr>
        <w:t xml:space="preserve"> 2020 y</w:t>
      </w:r>
      <w:r w:rsidR="00AB2C76" w:rsidRPr="00363235">
        <w:rPr>
          <w:rFonts w:ascii="Arial" w:hAnsi="Arial" w:cs="Arial"/>
        </w:rPr>
        <w:t xml:space="preserve"> una baja </w:t>
      </w:r>
      <w:r w:rsidR="00650259" w:rsidRPr="00363235">
        <w:rPr>
          <w:rFonts w:ascii="Arial" w:hAnsi="Arial" w:cs="Arial"/>
        </w:rPr>
        <w:t xml:space="preserve">en los dos siguientes </w:t>
      </w:r>
      <w:r w:rsidR="00CD44EF" w:rsidRPr="00363235">
        <w:rPr>
          <w:rFonts w:ascii="Arial" w:hAnsi="Arial" w:cs="Arial"/>
        </w:rPr>
        <w:t>(producto principalmente de los efectos de la cuarentena)</w:t>
      </w:r>
      <w:r w:rsidR="00650259" w:rsidRPr="00363235">
        <w:rPr>
          <w:rFonts w:ascii="Arial" w:hAnsi="Arial" w:cs="Arial"/>
        </w:rPr>
        <w:t>.</w:t>
      </w:r>
    </w:p>
    <w:p w14:paraId="43AAA845" w14:textId="77777777" w:rsidR="00176C75" w:rsidRPr="00363235" w:rsidRDefault="00176C75" w:rsidP="00195E0C">
      <w:pPr>
        <w:spacing w:line="360" w:lineRule="auto"/>
        <w:ind w:firstLine="708"/>
        <w:jc w:val="both"/>
        <w:rPr>
          <w:rFonts w:ascii="Arial" w:hAnsi="Arial" w:cs="Arial"/>
        </w:rPr>
      </w:pPr>
    </w:p>
    <w:p w14:paraId="050624AE" w14:textId="069DE64B" w:rsidR="00176C75" w:rsidRPr="00363235" w:rsidRDefault="00650259" w:rsidP="00650259">
      <w:pPr>
        <w:spacing w:line="360" w:lineRule="auto"/>
        <w:jc w:val="center"/>
        <w:rPr>
          <w:rFonts w:ascii="Arial" w:hAnsi="Arial" w:cs="Arial"/>
        </w:rPr>
      </w:pPr>
      <w:r w:rsidRPr="00363235">
        <w:rPr>
          <w:rFonts w:ascii="Arial" w:hAnsi="Arial" w:cs="Arial"/>
          <w:noProof/>
        </w:rPr>
        <w:lastRenderedPageBreak/>
        <w:drawing>
          <wp:inline distT="0" distB="0" distL="0" distR="0" wp14:anchorId="356DA223" wp14:editId="33D25EB2">
            <wp:extent cx="5137150" cy="1651000"/>
            <wp:effectExtent l="0" t="0" r="635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37150" cy="1651000"/>
                    </a:xfrm>
                    <a:prstGeom prst="rect">
                      <a:avLst/>
                    </a:prstGeom>
                    <a:noFill/>
                    <a:ln>
                      <a:noFill/>
                    </a:ln>
                  </pic:spPr>
                </pic:pic>
              </a:graphicData>
            </a:graphic>
          </wp:inline>
        </w:drawing>
      </w:r>
    </w:p>
    <w:p w14:paraId="57B9D0DF" w14:textId="77777777" w:rsidR="005E228A" w:rsidRPr="00363235" w:rsidRDefault="005E228A" w:rsidP="00195E0C">
      <w:pPr>
        <w:spacing w:line="360" w:lineRule="auto"/>
        <w:ind w:firstLine="708"/>
        <w:jc w:val="both"/>
        <w:rPr>
          <w:rFonts w:ascii="Arial" w:hAnsi="Arial" w:cs="Arial"/>
        </w:rPr>
      </w:pPr>
    </w:p>
    <w:p w14:paraId="0E8ED48E" w14:textId="1DDF6317" w:rsidR="005E228A" w:rsidRPr="00363235" w:rsidRDefault="005E228A" w:rsidP="00195E0C">
      <w:pPr>
        <w:spacing w:line="360" w:lineRule="auto"/>
        <w:ind w:firstLine="708"/>
        <w:jc w:val="both"/>
        <w:rPr>
          <w:rFonts w:ascii="Arial" w:hAnsi="Arial" w:cs="Arial"/>
        </w:rPr>
      </w:pPr>
      <w:r w:rsidRPr="00363235">
        <w:rPr>
          <w:rFonts w:ascii="Arial" w:hAnsi="Arial" w:cs="Arial"/>
        </w:rPr>
        <w:t>Lógicamente, los cambios de tendencia se deben al impacto de la pandemia en el mercado y en el comportamiento del consumidor. Si bien los autoservicios son considerados esenciales y nunca cerraron sus puertas, al reducirse la circulación de personas de paso y además la tendencia a optar por comercios pequeños de cercanía</w:t>
      </w:r>
      <w:r w:rsidR="00A47A9E" w:rsidRPr="00363235">
        <w:rPr>
          <w:rFonts w:ascii="Arial" w:hAnsi="Arial" w:cs="Arial"/>
        </w:rPr>
        <w:t xml:space="preserve"> (kioscos, almacenes, </w:t>
      </w:r>
      <w:proofErr w:type="spellStart"/>
      <w:r w:rsidR="00A47A9E" w:rsidRPr="00363235">
        <w:rPr>
          <w:rFonts w:ascii="Arial" w:hAnsi="Arial" w:cs="Arial"/>
        </w:rPr>
        <w:t>etc</w:t>
      </w:r>
      <w:proofErr w:type="spellEnd"/>
      <w:r w:rsidR="00A47A9E" w:rsidRPr="00363235">
        <w:rPr>
          <w:rFonts w:ascii="Arial" w:hAnsi="Arial" w:cs="Arial"/>
        </w:rPr>
        <w:t>)</w:t>
      </w:r>
      <w:r w:rsidRPr="00363235">
        <w:rPr>
          <w:rFonts w:ascii="Arial" w:hAnsi="Arial" w:cs="Arial"/>
        </w:rPr>
        <w:t>, impactó de manera negativa en las ventas de la compañía.</w:t>
      </w:r>
    </w:p>
    <w:p w14:paraId="187D0163" w14:textId="34117B56" w:rsidR="005E228A" w:rsidRPr="00363235" w:rsidRDefault="005E228A" w:rsidP="00195E0C">
      <w:pPr>
        <w:spacing w:line="360" w:lineRule="auto"/>
        <w:ind w:firstLine="708"/>
        <w:jc w:val="both"/>
        <w:rPr>
          <w:rFonts w:ascii="Arial" w:hAnsi="Arial" w:cs="Arial"/>
        </w:rPr>
      </w:pPr>
      <w:r w:rsidRPr="00363235">
        <w:rPr>
          <w:rFonts w:ascii="Arial" w:hAnsi="Arial" w:cs="Arial"/>
        </w:rPr>
        <w:t xml:space="preserve">Desde el inicio del confinamiento social obligatorio (20 de </w:t>
      </w:r>
      <w:r w:rsidR="00A47A9E" w:rsidRPr="00363235">
        <w:rPr>
          <w:rFonts w:ascii="Arial" w:hAnsi="Arial" w:cs="Arial"/>
        </w:rPr>
        <w:t>marzo</w:t>
      </w:r>
      <w:r w:rsidR="00F2755F" w:rsidRPr="00363235">
        <w:rPr>
          <w:rFonts w:ascii="Arial" w:hAnsi="Arial" w:cs="Arial"/>
        </w:rPr>
        <w:t xml:space="preserve"> 2020</w:t>
      </w:r>
      <w:r w:rsidRPr="00363235">
        <w:rPr>
          <w:rFonts w:ascii="Arial" w:hAnsi="Arial" w:cs="Arial"/>
        </w:rPr>
        <w:t xml:space="preserve">), la facturación total del autoservicio mostró una retracción en los meses de </w:t>
      </w:r>
      <w:r w:rsidR="00C4636C" w:rsidRPr="00363235">
        <w:rPr>
          <w:rFonts w:ascii="Arial" w:hAnsi="Arial" w:cs="Arial"/>
        </w:rPr>
        <w:t>marzo</w:t>
      </w:r>
      <w:r w:rsidR="00650259" w:rsidRPr="00363235">
        <w:rPr>
          <w:rFonts w:ascii="Arial" w:hAnsi="Arial" w:cs="Arial"/>
        </w:rPr>
        <w:t xml:space="preserve"> y</w:t>
      </w:r>
      <w:r w:rsidRPr="00363235">
        <w:rPr>
          <w:rFonts w:ascii="Arial" w:hAnsi="Arial" w:cs="Arial"/>
        </w:rPr>
        <w:t xml:space="preserve"> </w:t>
      </w:r>
      <w:r w:rsidR="00C4636C">
        <w:rPr>
          <w:rFonts w:ascii="Arial" w:hAnsi="Arial" w:cs="Arial"/>
        </w:rPr>
        <w:t>a</w:t>
      </w:r>
      <w:r w:rsidRPr="00363235">
        <w:rPr>
          <w:rFonts w:ascii="Arial" w:hAnsi="Arial" w:cs="Arial"/>
        </w:rPr>
        <w:t xml:space="preserve">bril, de </w:t>
      </w:r>
      <w:r w:rsidR="00650259" w:rsidRPr="00363235">
        <w:rPr>
          <w:rFonts w:ascii="Arial" w:hAnsi="Arial" w:cs="Arial"/>
        </w:rPr>
        <w:t>23 y</w:t>
      </w:r>
      <w:r w:rsidRPr="00363235">
        <w:rPr>
          <w:rFonts w:ascii="Arial" w:hAnsi="Arial" w:cs="Arial"/>
        </w:rPr>
        <w:t xml:space="preserve"> </w:t>
      </w:r>
      <w:r w:rsidR="00650259" w:rsidRPr="00363235">
        <w:rPr>
          <w:rFonts w:ascii="Arial" w:hAnsi="Arial" w:cs="Arial"/>
        </w:rPr>
        <w:t xml:space="preserve">18% </w:t>
      </w:r>
      <w:r w:rsidRPr="00363235">
        <w:rPr>
          <w:rFonts w:ascii="Arial" w:hAnsi="Arial" w:cs="Arial"/>
        </w:rPr>
        <w:t>respectivamente, respecto al último mes sin restricciones de circulación (</w:t>
      </w:r>
      <w:r w:rsidR="00C4636C" w:rsidRPr="00363235">
        <w:rPr>
          <w:rFonts w:ascii="Arial" w:hAnsi="Arial" w:cs="Arial"/>
        </w:rPr>
        <w:t>febrero</w:t>
      </w:r>
      <w:r w:rsidRPr="00363235">
        <w:rPr>
          <w:rFonts w:ascii="Arial" w:hAnsi="Arial" w:cs="Arial"/>
        </w:rPr>
        <w:t xml:space="preserve"> 2020). </w:t>
      </w:r>
    </w:p>
    <w:p w14:paraId="2DF0AD72" w14:textId="57C41F10" w:rsidR="00F2755F" w:rsidRPr="00363235" w:rsidRDefault="00F2755F" w:rsidP="00195E0C">
      <w:pPr>
        <w:spacing w:line="360" w:lineRule="auto"/>
        <w:ind w:firstLine="708"/>
        <w:jc w:val="both"/>
        <w:rPr>
          <w:rFonts w:ascii="Arial" w:hAnsi="Arial" w:cs="Arial"/>
        </w:rPr>
      </w:pPr>
      <w:r w:rsidRPr="00363235">
        <w:rPr>
          <w:rFonts w:ascii="Arial" w:hAnsi="Arial" w:cs="Arial"/>
        </w:rPr>
        <w:t xml:space="preserve">El portfolio del autoservicio está dividido en cinco rubros: Alimentos, Bebidas, Perfumería, Limpieza y Otros. El peso de los mismos se detalla a continuación. Como se observa claramente, el rubro alimentos encabeza la lista, y conjuntamente con bebidas, representan </w:t>
      </w:r>
      <w:r w:rsidR="00650259" w:rsidRPr="00363235">
        <w:rPr>
          <w:rFonts w:ascii="Arial" w:hAnsi="Arial" w:cs="Arial"/>
        </w:rPr>
        <w:t>más del 80%</w:t>
      </w:r>
      <w:r w:rsidRPr="00363235">
        <w:rPr>
          <w:rFonts w:ascii="Arial" w:hAnsi="Arial" w:cs="Arial"/>
        </w:rPr>
        <w:t xml:space="preserve"> de</w:t>
      </w:r>
      <w:r w:rsidR="00650259" w:rsidRPr="00363235">
        <w:rPr>
          <w:rFonts w:ascii="Arial" w:hAnsi="Arial" w:cs="Arial"/>
        </w:rPr>
        <w:t xml:space="preserve"> la </w:t>
      </w:r>
      <w:r w:rsidRPr="00363235">
        <w:rPr>
          <w:rFonts w:ascii="Arial" w:hAnsi="Arial" w:cs="Arial"/>
        </w:rPr>
        <w:t>facturación mensual</w:t>
      </w:r>
      <w:r w:rsidR="00650259" w:rsidRPr="00363235">
        <w:rPr>
          <w:rFonts w:ascii="Arial" w:hAnsi="Arial" w:cs="Arial"/>
        </w:rPr>
        <w:t>, pre pandemia</w:t>
      </w:r>
      <w:r w:rsidRPr="00363235">
        <w:rPr>
          <w:rFonts w:ascii="Arial" w:hAnsi="Arial" w:cs="Arial"/>
        </w:rPr>
        <w:t>. Asimismo, es válido mencionar que desde el inicio de la cuarentena, se observa</w:t>
      </w:r>
      <w:r w:rsidR="00A47A9E" w:rsidRPr="00363235">
        <w:rPr>
          <w:rFonts w:ascii="Arial" w:hAnsi="Arial" w:cs="Arial"/>
        </w:rPr>
        <w:t xml:space="preserve"> </w:t>
      </w:r>
      <w:r w:rsidRPr="00363235">
        <w:rPr>
          <w:rFonts w:ascii="Arial" w:hAnsi="Arial" w:cs="Arial"/>
        </w:rPr>
        <w:t xml:space="preserve">una variación significativa en el </w:t>
      </w:r>
      <w:proofErr w:type="spellStart"/>
      <w:r w:rsidRPr="00363235">
        <w:rPr>
          <w:rFonts w:ascii="Arial" w:hAnsi="Arial" w:cs="Arial"/>
        </w:rPr>
        <w:t>mix</w:t>
      </w:r>
      <w:proofErr w:type="spellEnd"/>
      <w:r w:rsidRPr="00363235">
        <w:rPr>
          <w:rFonts w:ascii="Arial" w:hAnsi="Arial" w:cs="Arial"/>
        </w:rPr>
        <w:t xml:space="preserve"> de ventas, principalmente habiéndose reducido la facturación en el rubro bebidas, y aumentado en limpieza, también producto del contexto.</w:t>
      </w:r>
    </w:p>
    <w:p w14:paraId="1B213AF8" w14:textId="77777777" w:rsidR="00F2755F" w:rsidRPr="00363235" w:rsidRDefault="00F2755F" w:rsidP="00195E0C">
      <w:pPr>
        <w:spacing w:line="360" w:lineRule="auto"/>
        <w:ind w:firstLine="708"/>
        <w:jc w:val="both"/>
        <w:rPr>
          <w:rFonts w:ascii="Arial" w:hAnsi="Arial" w:cs="Arial"/>
        </w:rPr>
      </w:pPr>
    </w:p>
    <w:p w14:paraId="6EA07E4B" w14:textId="605BA811" w:rsidR="00F2755F" w:rsidRPr="00363235" w:rsidRDefault="00650259" w:rsidP="00195E0C">
      <w:pPr>
        <w:spacing w:line="360" w:lineRule="auto"/>
        <w:ind w:firstLine="708"/>
        <w:jc w:val="both"/>
        <w:rPr>
          <w:rFonts w:ascii="Arial" w:hAnsi="Arial" w:cs="Arial"/>
        </w:rPr>
      </w:pPr>
      <w:r w:rsidRPr="00363235">
        <w:rPr>
          <w:rFonts w:ascii="Arial" w:hAnsi="Arial" w:cs="Arial"/>
          <w:noProof/>
        </w:rPr>
        <w:drawing>
          <wp:inline distT="0" distB="0" distL="0" distR="0" wp14:anchorId="2A282DC9" wp14:editId="54A53128">
            <wp:extent cx="4260850" cy="1651000"/>
            <wp:effectExtent l="0" t="0" r="6350" b="635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0850" cy="1651000"/>
                    </a:xfrm>
                    <a:prstGeom prst="rect">
                      <a:avLst/>
                    </a:prstGeom>
                    <a:noFill/>
                    <a:ln>
                      <a:noFill/>
                    </a:ln>
                  </pic:spPr>
                </pic:pic>
              </a:graphicData>
            </a:graphic>
          </wp:inline>
        </w:drawing>
      </w:r>
    </w:p>
    <w:p w14:paraId="009167B6" w14:textId="77777777" w:rsidR="00F2755F" w:rsidRPr="00363235" w:rsidRDefault="00F2755F" w:rsidP="00195E0C">
      <w:pPr>
        <w:spacing w:line="360" w:lineRule="auto"/>
        <w:ind w:firstLine="708"/>
        <w:jc w:val="both"/>
        <w:rPr>
          <w:rFonts w:ascii="Arial" w:hAnsi="Arial" w:cs="Arial"/>
        </w:rPr>
      </w:pPr>
    </w:p>
    <w:p w14:paraId="3882BE25" w14:textId="37B58D57" w:rsidR="00BF262F" w:rsidRPr="00363235" w:rsidRDefault="005E228A" w:rsidP="00195E0C">
      <w:pPr>
        <w:spacing w:line="360" w:lineRule="auto"/>
        <w:ind w:firstLine="708"/>
        <w:jc w:val="both"/>
        <w:rPr>
          <w:rFonts w:ascii="Arial" w:hAnsi="Arial" w:cs="Arial"/>
        </w:rPr>
      </w:pPr>
      <w:r w:rsidRPr="00363235">
        <w:rPr>
          <w:rFonts w:ascii="Arial" w:hAnsi="Arial" w:cs="Arial"/>
        </w:rPr>
        <w:t>Los rubros que mostraron una mayor variación</w:t>
      </w:r>
      <w:r w:rsidR="0043118A" w:rsidRPr="00363235">
        <w:rPr>
          <w:rFonts w:ascii="Arial" w:hAnsi="Arial" w:cs="Arial"/>
        </w:rPr>
        <w:t xml:space="preserve">, desde el inicio de la cuarentena, </w:t>
      </w:r>
      <w:r w:rsidRPr="00363235">
        <w:rPr>
          <w:rFonts w:ascii="Arial" w:hAnsi="Arial" w:cs="Arial"/>
        </w:rPr>
        <w:t xml:space="preserve">en la elección de los consumidores fueron limpieza y perfumería. Por otro lado, el nivel de ventas del rubro bebidas (mayormente por gaseosas y cerveza) mostró una caída </w:t>
      </w:r>
      <w:r w:rsidR="0043118A" w:rsidRPr="00363235">
        <w:rPr>
          <w:rFonts w:ascii="Arial" w:hAnsi="Arial" w:cs="Arial"/>
        </w:rPr>
        <w:t>considerable e</w:t>
      </w:r>
      <w:r w:rsidRPr="00363235">
        <w:rPr>
          <w:rFonts w:ascii="Arial" w:hAnsi="Arial" w:cs="Arial"/>
        </w:rPr>
        <w:t>n ese mismo período, mientras que el segmento alimentos presentó un comportamiento estable</w:t>
      </w:r>
      <w:r w:rsidR="00F2755F" w:rsidRPr="00363235">
        <w:rPr>
          <w:rFonts w:ascii="Arial" w:hAnsi="Arial" w:cs="Arial"/>
        </w:rPr>
        <w:t xml:space="preserve">. Estos hechos </w:t>
      </w:r>
      <w:r w:rsidRPr="00363235">
        <w:rPr>
          <w:rFonts w:ascii="Arial" w:hAnsi="Arial" w:cs="Arial"/>
        </w:rPr>
        <w:t>determinaron una contracción en la facturación total en el negocio</w:t>
      </w:r>
      <w:r w:rsidR="00F2755F" w:rsidRPr="00363235">
        <w:rPr>
          <w:rFonts w:ascii="Arial" w:hAnsi="Arial" w:cs="Arial"/>
        </w:rPr>
        <w:t>.</w:t>
      </w:r>
    </w:p>
    <w:p w14:paraId="4AFC21B0" w14:textId="3D745D63" w:rsidR="0043118A" w:rsidRPr="00363235" w:rsidRDefault="0043118A" w:rsidP="00195E0C">
      <w:pPr>
        <w:spacing w:line="360" w:lineRule="auto"/>
        <w:ind w:firstLine="708"/>
        <w:jc w:val="both"/>
        <w:rPr>
          <w:rFonts w:ascii="Arial" w:hAnsi="Arial" w:cs="Arial"/>
        </w:rPr>
      </w:pPr>
      <w:r w:rsidRPr="00363235">
        <w:rPr>
          <w:rFonts w:ascii="Arial" w:hAnsi="Arial" w:cs="Arial"/>
        </w:rPr>
        <w:t xml:space="preserve">Dichos cambios en el </w:t>
      </w:r>
      <w:proofErr w:type="spellStart"/>
      <w:r w:rsidRPr="00363235">
        <w:rPr>
          <w:rFonts w:ascii="Arial" w:hAnsi="Arial" w:cs="Arial"/>
        </w:rPr>
        <w:t>mix</w:t>
      </w:r>
      <w:proofErr w:type="spellEnd"/>
      <w:r w:rsidRPr="00363235">
        <w:rPr>
          <w:rFonts w:ascii="Arial" w:hAnsi="Arial" w:cs="Arial"/>
        </w:rPr>
        <w:t xml:space="preserve"> de facturación son detallados en el siguiente cuadro: </w:t>
      </w:r>
    </w:p>
    <w:p w14:paraId="342F83F8" w14:textId="22B0E39C" w:rsidR="0043118A" w:rsidRPr="00363235" w:rsidRDefault="0043118A" w:rsidP="00195E0C">
      <w:pPr>
        <w:spacing w:line="360" w:lineRule="auto"/>
        <w:ind w:firstLine="708"/>
        <w:jc w:val="both"/>
        <w:rPr>
          <w:rFonts w:ascii="Arial" w:hAnsi="Arial" w:cs="Arial"/>
        </w:rPr>
      </w:pPr>
    </w:p>
    <w:p w14:paraId="77189423" w14:textId="6B2761D4" w:rsidR="0043118A" w:rsidRPr="00363235" w:rsidRDefault="0043118A" w:rsidP="0043118A">
      <w:pPr>
        <w:spacing w:line="360" w:lineRule="auto"/>
        <w:ind w:firstLine="708"/>
        <w:rPr>
          <w:rFonts w:ascii="Arial" w:hAnsi="Arial" w:cs="Arial"/>
          <w:u w:val="single"/>
        </w:rPr>
      </w:pPr>
      <w:r w:rsidRPr="00363235">
        <w:rPr>
          <w:rFonts w:ascii="Arial" w:hAnsi="Arial" w:cs="Arial"/>
          <w:u w:val="single"/>
        </w:rPr>
        <w:t>Facturación vs mes anterior:</w:t>
      </w:r>
    </w:p>
    <w:p w14:paraId="31F81E53" w14:textId="597459B1" w:rsidR="0043118A" w:rsidRPr="00363235" w:rsidRDefault="00CA6BCF" w:rsidP="0043118A">
      <w:pPr>
        <w:spacing w:line="360" w:lineRule="auto"/>
        <w:ind w:firstLine="708"/>
        <w:jc w:val="center"/>
        <w:rPr>
          <w:rFonts w:ascii="Arial" w:hAnsi="Arial" w:cs="Arial"/>
        </w:rPr>
      </w:pPr>
      <w:r w:rsidRPr="00363235">
        <w:rPr>
          <w:rFonts w:ascii="Arial" w:hAnsi="Arial" w:cs="Arial"/>
          <w:noProof/>
        </w:rPr>
        <w:drawing>
          <wp:inline distT="0" distB="0" distL="0" distR="0" wp14:anchorId="6EB06F90" wp14:editId="701B1152">
            <wp:extent cx="5010150" cy="148590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10150" cy="1485900"/>
                    </a:xfrm>
                    <a:prstGeom prst="rect">
                      <a:avLst/>
                    </a:prstGeom>
                    <a:noFill/>
                    <a:ln>
                      <a:noFill/>
                    </a:ln>
                  </pic:spPr>
                </pic:pic>
              </a:graphicData>
            </a:graphic>
          </wp:inline>
        </w:drawing>
      </w:r>
    </w:p>
    <w:p w14:paraId="3016B32A" w14:textId="77777777" w:rsidR="00674EA0" w:rsidRPr="00363235" w:rsidRDefault="00674EA0" w:rsidP="00195E0C">
      <w:pPr>
        <w:spacing w:line="360" w:lineRule="auto"/>
        <w:jc w:val="both"/>
        <w:rPr>
          <w:rFonts w:ascii="Arial" w:hAnsi="Arial" w:cs="Arial"/>
        </w:rPr>
      </w:pPr>
    </w:p>
    <w:p w14:paraId="4FBE730C" w14:textId="4E694E91" w:rsidR="00F2755F" w:rsidRPr="00363235" w:rsidRDefault="00674EA0" w:rsidP="00195E0C">
      <w:pPr>
        <w:spacing w:line="360" w:lineRule="auto"/>
        <w:ind w:firstLine="567"/>
        <w:jc w:val="both"/>
        <w:rPr>
          <w:rFonts w:ascii="Arial" w:hAnsi="Arial" w:cs="Arial"/>
        </w:rPr>
      </w:pPr>
      <w:r w:rsidRPr="00363235">
        <w:rPr>
          <w:rFonts w:ascii="Arial" w:hAnsi="Arial" w:cs="Arial"/>
        </w:rPr>
        <w:t>Los</w:t>
      </w:r>
      <w:r w:rsidR="0076452B" w:rsidRPr="00363235">
        <w:rPr>
          <w:rFonts w:ascii="Arial" w:hAnsi="Arial" w:cs="Arial"/>
        </w:rPr>
        <w:t xml:space="preserve"> cambios de tendencia provocados por la pandemia COVID-19, antes mencionados</w:t>
      </w:r>
      <w:r w:rsidR="00A47A9E" w:rsidRPr="00363235">
        <w:rPr>
          <w:rFonts w:ascii="Arial" w:hAnsi="Arial" w:cs="Arial"/>
        </w:rPr>
        <w:t xml:space="preserve">, </w:t>
      </w:r>
      <w:r w:rsidRPr="00363235">
        <w:rPr>
          <w:rFonts w:ascii="Arial" w:hAnsi="Arial" w:cs="Arial"/>
        </w:rPr>
        <w:t xml:space="preserve">generaron la necesidad de </w:t>
      </w:r>
      <w:r w:rsidR="00A47A9E" w:rsidRPr="00363235">
        <w:rPr>
          <w:rFonts w:ascii="Arial" w:hAnsi="Arial" w:cs="Arial"/>
        </w:rPr>
        <w:t xml:space="preserve">agregar y modificar procesos, tanto presenciales como digitales, generando una nueva modalidad de trabajo mixta. De esta manera se pretende </w:t>
      </w:r>
      <w:r w:rsidRPr="00363235">
        <w:rPr>
          <w:rFonts w:ascii="Arial" w:hAnsi="Arial" w:cs="Arial"/>
        </w:rPr>
        <w:t xml:space="preserve">atender de manera </w:t>
      </w:r>
      <w:r w:rsidR="00A47A9E" w:rsidRPr="00363235">
        <w:rPr>
          <w:rFonts w:ascii="Arial" w:hAnsi="Arial" w:cs="Arial"/>
        </w:rPr>
        <w:t xml:space="preserve">más </w:t>
      </w:r>
      <w:r w:rsidRPr="00363235">
        <w:rPr>
          <w:rFonts w:ascii="Arial" w:hAnsi="Arial" w:cs="Arial"/>
        </w:rPr>
        <w:t xml:space="preserve">eficiente la demanda incremental. Para ello se decidió formalizar las ideas en el siguiente </w:t>
      </w:r>
      <w:r w:rsidRPr="00363235">
        <w:rPr>
          <w:rFonts w:ascii="Arial" w:hAnsi="Arial" w:cs="Arial"/>
          <w:b/>
          <w:bCs/>
        </w:rPr>
        <w:t>Plan de Marketing Digital</w:t>
      </w:r>
      <w:r w:rsidR="00CD44EF" w:rsidRPr="00363235">
        <w:rPr>
          <w:rFonts w:ascii="Arial" w:hAnsi="Arial" w:cs="Arial"/>
          <w:b/>
          <w:bCs/>
        </w:rPr>
        <w:tab/>
      </w:r>
    </w:p>
    <w:p w14:paraId="518126BB" w14:textId="77777777" w:rsidR="00191D64" w:rsidRPr="00363235" w:rsidRDefault="00191D64" w:rsidP="00195E0C">
      <w:pPr>
        <w:spacing w:line="360" w:lineRule="auto"/>
        <w:jc w:val="both"/>
        <w:rPr>
          <w:rFonts w:ascii="Arial" w:hAnsi="Arial" w:cs="Arial"/>
        </w:rPr>
      </w:pPr>
    </w:p>
    <w:p w14:paraId="07C98539" w14:textId="77777777" w:rsidR="00FC493A" w:rsidRPr="00363235" w:rsidRDefault="00FC493A">
      <w:pPr>
        <w:spacing w:after="160" w:line="259" w:lineRule="auto"/>
        <w:rPr>
          <w:rFonts w:ascii="Arial" w:hAnsi="Arial" w:cs="Arial"/>
          <w:b/>
        </w:rPr>
      </w:pPr>
      <w:r w:rsidRPr="00363235">
        <w:rPr>
          <w:rFonts w:ascii="Arial" w:hAnsi="Arial" w:cs="Arial"/>
          <w:b/>
        </w:rPr>
        <w:br w:type="page"/>
      </w:r>
    </w:p>
    <w:p w14:paraId="7291813E" w14:textId="0C147497" w:rsidR="00191D64" w:rsidRPr="00363235" w:rsidRDefault="00191D64" w:rsidP="00195E0C">
      <w:pPr>
        <w:pStyle w:val="Prrafodelista"/>
        <w:numPr>
          <w:ilvl w:val="0"/>
          <w:numId w:val="11"/>
        </w:numPr>
        <w:spacing w:line="360" w:lineRule="auto"/>
        <w:jc w:val="both"/>
        <w:rPr>
          <w:rFonts w:ascii="Arial" w:hAnsi="Arial" w:cs="Arial"/>
          <w:b/>
        </w:rPr>
      </w:pPr>
      <w:r w:rsidRPr="00363235">
        <w:rPr>
          <w:rFonts w:ascii="Arial" w:hAnsi="Arial" w:cs="Arial"/>
          <w:b/>
        </w:rPr>
        <w:lastRenderedPageBreak/>
        <w:t xml:space="preserve">Plan de Marketing Digital: </w:t>
      </w:r>
    </w:p>
    <w:p w14:paraId="5318263A" w14:textId="77777777" w:rsidR="00191D64" w:rsidRPr="00363235" w:rsidRDefault="00191D64" w:rsidP="00195E0C">
      <w:pPr>
        <w:spacing w:line="360" w:lineRule="auto"/>
        <w:ind w:left="567"/>
        <w:jc w:val="both"/>
        <w:rPr>
          <w:rFonts w:ascii="Arial" w:hAnsi="Arial" w:cs="Arial"/>
          <w:b/>
        </w:rPr>
      </w:pPr>
    </w:p>
    <w:p w14:paraId="1168A9F9" w14:textId="37469FD7" w:rsidR="00191D64" w:rsidRPr="00363235" w:rsidRDefault="00191D64" w:rsidP="00195E0C">
      <w:pPr>
        <w:spacing w:line="360" w:lineRule="auto"/>
        <w:ind w:firstLine="567"/>
        <w:jc w:val="both"/>
        <w:rPr>
          <w:rFonts w:ascii="Arial" w:hAnsi="Arial" w:cs="Arial"/>
          <w:b/>
          <w:u w:val="single"/>
        </w:rPr>
      </w:pPr>
      <w:r w:rsidRPr="00363235">
        <w:rPr>
          <w:rFonts w:ascii="Arial" w:hAnsi="Arial" w:cs="Arial"/>
          <w:b/>
          <w:u w:val="single"/>
        </w:rPr>
        <w:t>¿Qué es?</w:t>
      </w:r>
    </w:p>
    <w:p w14:paraId="2B6EDB17" w14:textId="77777777" w:rsidR="00191D64" w:rsidRPr="00363235" w:rsidRDefault="00191D64" w:rsidP="00195E0C">
      <w:pPr>
        <w:spacing w:line="360" w:lineRule="auto"/>
        <w:ind w:firstLine="567"/>
        <w:jc w:val="both"/>
        <w:rPr>
          <w:rFonts w:ascii="Arial" w:hAnsi="Arial" w:cs="Arial"/>
          <w:b/>
          <w:u w:val="single"/>
        </w:rPr>
      </w:pPr>
    </w:p>
    <w:p w14:paraId="774D7811" w14:textId="77777777" w:rsidR="00191D64" w:rsidRPr="00363235" w:rsidRDefault="00191D64" w:rsidP="00195E0C">
      <w:pPr>
        <w:spacing w:line="360" w:lineRule="auto"/>
        <w:ind w:firstLine="708"/>
        <w:jc w:val="both"/>
        <w:rPr>
          <w:rFonts w:ascii="Arial" w:hAnsi="Arial" w:cs="Arial"/>
        </w:rPr>
      </w:pPr>
      <w:r w:rsidRPr="00363235">
        <w:rPr>
          <w:rFonts w:ascii="Arial" w:hAnsi="Arial" w:cs="Arial"/>
        </w:rPr>
        <w:t>Un Plan de Marketing Digital es un documento donde se definen los objetivos, las estrategias y planes de acción de un proyecto en el entorno online para alcanzar las metas deseadas.</w:t>
      </w:r>
    </w:p>
    <w:p w14:paraId="3EB97BD0" w14:textId="4A92A2E6" w:rsidR="00204575" w:rsidRPr="00363235" w:rsidRDefault="00191D64" w:rsidP="00195E0C">
      <w:pPr>
        <w:spacing w:line="360" w:lineRule="auto"/>
        <w:ind w:firstLine="708"/>
        <w:jc w:val="both"/>
        <w:rPr>
          <w:rFonts w:ascii="Arial" w:hAnsi="Arial" w:cs="Arial"/>
        </w:rPr>
      </w:pPr>
      <w:r w:rsidRPr="00363235">
        <w:rPr>
          <w:rFonts w:ascii="Arial" w:hAnsi="Arial" w:cs="Arial"/>
        </w:rPr>
        <w:t xml:space="preserve">Para ello, se debe definir </w:t>
      </w:r>
      <w:r w:rsidRPr="00363235">
        <w:rPr>
          <w:rFonts w:ascii="Arial" w:hAnsi="Arial" w:cs="Arial"/>
          <w:b/>
          <w:bCs/>
        </w:rPr>
        <w:t>qué</w:t>
      </w:r>
      <w:r w:rsidRPr="00363235">
        <w:rPr>
          <w:rFonts w:ascii="Arial" w:hAnsi="Arial" w:cs="Arial"/>
        </w:rPr>
        <w:t> es lo que queremos obtener, </w:t>
      </w:r>
      <w:r w:rsidRPr="00363235">
        <w:rPr>
          <w:rFonts w:ascii="Arial" w:hAnsi="Arial" w:cs="Arial"/>
          <w:b/>
          <w:bCs/>
        </w:rPr>
        <w:t>cómo</w:t>
      </w:r>
      <w:r w:rsidRPr="00363235">
        <w:rPr>
          <w:rFonts w:ascii="Arial" w:hAnsi="Arial" w:cs="Arial"/>
        </w:rPr>
        <w:t> lo vamos a obtener, </w:t>
      </w:r>
      <w:r w:rsidRPr="00363235">
        <w:rPr>
          <w:rFonts w:ascii="Arial" w:hAnsi="Arial" w:cs="Arial"/>
          <w:b/>
          <w:bCs/>
        </w:rPr>
        <w:t>quién</w:t>
      </w:r>
      <w:r w:rsidRPr="00363235">
        <w:rPr>
          <w:rFonts w:ascii="Arial" w:hAnsi="Arial" w:cs="Arial"/>
        </w:rPr>
        <w:t xml:space="preserve"> lo va a realizar, en </w:t>
      </w:r>
      <w:r w:rsidRPr="00363235">
        <w:rPr>
          <w:rFonts w:ascii="Arial" w:hAnsi="Arial" w:cs="Arial"/>
          <w:b/>
          <w:bCs/>
        </w:rPr>
        <w:t>qué canales</w:t>
      </w:r>
      <w:r w:rsidRPr="00363235">
        <w:rPr>
          <w:rFonts w:ascii="Arial" w:hAnsi="Arial" w:cs="Arial"/>
        </w:rPr>
        <w:t xml:space="preserve"> actuaremos (</w:t>
      </w:r>
      <w:r w:rsidRPr="00363235">
        <w:rPr>
          <w:rFonts w:ascii="Arial" w:hAnsi="Arial" w:cs="Arial"/>
          <w:b/>
          <w:bCs/>
        </w:rPr>
        <w:t>dónde</w:t>
      </w:r>
      <w:r w:rsidRPr="00363235">
        <w:rPr>
          <w:rFonts w:ascii="Arial" w:hAnsi="Arial" w:cs="Arial"/>
        </w:rPr>
        <w:t>), </w:t>
      </w:r>
      <w:r w:rsidRPr="00363235">
        <w:rPr>
          <w:rFonts w:ascii="Arial" w:hAnsi="Arial" w:cs="Arial"/>
          <w:b/>
          <w:bCs/>
        </w:rPr>
        <w:t>cuánto</w:t>
      </w:r>
      <w:r w:rsidRPr="00363235">
        <w:rPr>
          <w:rFonts w:ascii="Arial" w:hAnsi="Arial" w:cs="Arial"/>
        </w:rPr>
        <w:t> invertiremos y </w:t>
      </w:r>
      <w:r w:rsidRPr="00363235">
        <w:rPr>
          <w:rFonts w:ascii="Arial" w:hAnsi="Arial" w:cs="Arial"/>
          <w:b/>
          <w:bCs/>
        </w:rPr>
        <w:t>cuándo</w:t>
      </w:r>
      <w:r w:rsidRPr="00363235">
        <w:rPr>
          <w:rFonts w:ascii="Arial" w:hAnsi="Arial" w:cs="Arial"/>
        </w:rPr>
        <w:t> se realizará</w:t>
      </w:r>
      <w:r w:rsidR="00A47A9E" w:rsidRPr="00363235">
        <w:rPr>
          <w:rFonts w:ascii="Arial" w:hAnsi="Arial" w:cs="Arial"/>
        </w:rPr>
        <w:t>.</w:t>
      </w:r>
    </w:p>
    <w:p w14:paraId="258B704D" w14:textId="77777777" w:rsidR="00CE41A5" w:rsidRPr="00363235" w:rsidRDefault="00CE41A5" w:rsidP="00195E0C">
      <w:pPr>
        <w:spacing w:line="360" w:lineRule="auto"/>
        <w:jc w:val="both"/>
        <w:rPr>
          <w:rFonts w:ascii="Arial" w:hAnsi="Arial" w:cs="Arial"/>
          <w:b/>
          <w:u w:val="single"/>
        </w:rPr>
      </w:pPr>
    </w:p>
    <w:p w14:paraId="78422A61" w14:textId="373C858E" w:rsidR="00327ACE" w:rsidRPr="00363235" w:rsidRDefault="00125F86" w:rsidP="00195E0C">
      <w:pPr>
        <w:spacing w:line="360" w:lineRule="auto"/>
        <w:ind w:firstLine="708"/>
        <w:jc w:val="both"/>
        <w:rPr>
          <w:rFonts w:ascii="Arial" w:hAnsi="Arial" w:cs="Arial"/>
          <w:b/>
        </w:rPr>
      </w:pPr>
      <w:r w:rsidRPr="00363235">
        <w:rPr>
          <w:rFonts w:ascii="Arial" w:hAnsi="Arial" w:cs="Arial"/>
          <w:b/>
          <w:u w:val="single"/>
        </w:rPr>
        <w:t xml:space="preserve">4.1 </w:t>
      </w:r>
      <w:r w:rsidR="004624F3" w:rsidRPr="00363235">
        <w:rPr>
          <w:rFonts w:ascii="Arial" w:hAnsi="Arial" w:cs="Arial"/>
          <w:b/>
          <w:u w:val="single"/>
        </w:rPr>
        <w:t>Análisis</w:t>
      </w:r>
      <w:r w:rsidR="00327ACE" w:rsidRPr="00363235">
        <w:rPr>
          <w:rFonts w:ascii="Arial" w:hAnsi="Arial" w:cs="Arial"/>
          <w:b/>
          <w:u w:val="single"/>
        </w:rPr>
        <w:t xml:space="preserve"> </w:t>
      </w:r>
      <w:r w:rsidR="002F6DD0" w:rsidRPr="00363235">
        <w:rPr>
          <w:rFonts w:ascii="Arial" w:hAnsi="Arial" w:cs="Arial"/>
          <w:b/>
          <w:u w:val="single"/>
        </w:rPr>
        <w:t>del Sector</w:t>
      </w:r>
      <w:r w:rsidR="002F6DD0" w:rsidRPr="00363235">
        <w:rPr>
          <w:rFonts w:ascii="Arial" w:hAnsi="Arial" w:cs="Arial"/>
          <w:b/>
        </w:rPr>
        <w:t>:</w:t>
      </w:r>
    </w:p>
    <w:p w14:paraId="00E2CB67" w14:textId="77777777" w:rsidR="00114EEF" w:rsidRPr="00363235" w:rsidRDefault="00114EEF" w:rsidP="00195E0C">
      <w:pPr>
        <w:spacing w:line="360" w:lineRule="auto"/>
        <w:jc w:val="both"/>
        <w:rPr>
          <w:rFonts w:ascii="Arial" w:hAnsi="Arial" w:cs="Arial"/>
        </w:rPr>
      </w:pPr>
    </w:p>
    <w:p w14:paraId="315391CE" w14:textId="77777777" w:rsidR="00073FEF" w:rsidRPr="00363235" w:rsidRDefault="00114EEF" w:rsidP="00195E0C">
      <w:pPr>
        <w:spacing w:line="360" w:lineRule="auto"/>
        <w:ind w:firstLine="708"/>
        <w:jc w:val="both"/>
        <w:rPr>
          <w:rFonts w:ascii="Arial" w:hAnsi="Arial" w:cs="Arial"/>
        </w:rPr>
      </w:pPr>
      <w:r w:rsidRPr="00363235">
        <w:rPr>
          <w:rFonts w:ascii="Arial" w:hAnsi="Arial" w:cs="Arial"/>
        </w:rPr>
        <w:t>Debemos empezar a analizar el sector, todos los factores que le afectan</w:t>
      </w:r>
      <w:r w:rsidR="000266C3" w:rsidRPr="00363235">
        <w:rPr>
          <w:rFonts w:ascii="Arial" w:hAnsi="Arial" w:cs="Arial"/>
        </w:rPr>
        <w:t>, tanto internos como externos</w:t>
      </w:r>
      <w:r w:rsidRPr="00363235">
        <w:rPr>
          <w:rFonts w:ascii="Arial" w:hAnsi="Arial" w:cs="Arial"/>
        </w:rPr>
        <w:t>, y analizar a la competencia.</w:t>
      </w:r>
    </w:p>
    <w:p w14:paraId="036A90AD" w14:textId="2CC2B629" w:rsidR="000266C3" w:rsidRPr="00363235" w:rsidRDefault="000266C3" w:rsidP="00195E0C">
      <w:pPr>
        <w:spacing w:line="360" w:lineRule="auto"/>
        <w:ind w:firstLine="708"/>
        <w:jc w:val="both"/>
        <w:rPr>
          <w:rFonts w:ascii="Arial" w:hAnsi="Arial" w:cs="Arial"/>
        </w:rPr>
      </w:pPr>
      <w:r w:rsidRPr="00363235">
        <w:rPr>
          <w:rFonts w:ascii="Arial" w:hAnsi="Arial" w:cs="Arial"/>
        </w:rPr>
        <w:t xml:space="preserve">El </w:t>
      </w:r>
      <w:r w:rsidRPr="00363235">
        <w:rPr>
          <w:rFonts w:ascii="Arial" w:hAnsi="Arial" w:cs="Arial"/>
          <w:b/>
          <w:bCs/>
        </w:rPr>
        <w:t xml:space="preserve">análisis </w:t>
      </w:r>
      <w:r w:rsidR="006F50DD" w:rsidRPr="00363235">
        <w:rPr>
          <w:rFonts w:ascii="Arial" w:hAnsi="Arial" w:cs="Arial"/>
          <w:b/>
          <w:bCs/>
        </w:rPr>
        <w:t>FODA</w:t>
      </w:r>
      <w:r w:rsidRPr="00363235">
        <w:rPr>
          <w:rFonts w:ascii="Arial" w:hAnsi="Arial" w:cs="Arial"/>
        </w:rPr>
        <w:t xml:space="preserve"> es una técnica de estudio que hace la empresa para evaluar sus características internas -debilidades y fortalezas- y su situación respecto al exterior -amenazas y oportunidades-. Es imprescindible realizar este análisis para reconocer el diagnóstico de la compañía.</w:t>
      </w:r>
      <w:r w:rsidR="00565C1A" w:rsidRPr="00363235">
        <w:rPr>
          <w:rFonts w:ascii="Arial" w:hAnsi="Arial" w:cs="Arial"/>
        </w:rPr>
        <w:t xml:space="preserve"> </w:t>
      </w:r>
      <w:r w:rsidRPr="00363235">
        <w:rPr>
          <w:rFonts w:ascii="Arial" w:hAnsi="Arial" w:cs="Arial"/>
        </w:rPr>
        <w:t xml:space="preserve">También es conocido como análisis </w:t>
      </w:r>
      <w:r w:rsidR="006F50DD" w:rsidRPr="00363235">
        <w:rPr>
          <w:rFonts w:ascii="Arial" w:hAnsi="Arial" w:cs="Arial"/>
        </w:rPr>
        <w:t>DAFO</w:t>
      </w:r>
      <w:r w:rsidRPr="00363235">
        <w:rPr>
          <w:rFonts w:ascii="Arial" w:hAnsi="Arial" w:cs="Arial"/>
        </w:rPr>
        <w:t xml:space="preserve"> o, en inglés, SWOT </w:t>
      </w:r>
      <w:proofErr w:type="spellStart"/>
      <w:r w:rsidRPr="00363235">
        <w:rPr>
          <w:rFonts w:ascii="Arial" w:hAnsi="Arial" w:cs="Arial"/>
        </w:rPr>
        <w:t>analysis</w:t>
      </w:r>
      <w:proofErr w:type="spellEnd"/>
      <w:r w:rsidRPr="00363235">
        <w:rPr>
          <w:rFonts w:ascii="Arial" w:hAnsi="Arial" w:cs="Arial"/>
        </w:rPr>
        <w:t xml:space="preserve"> (</w:t>
      </w:r>
      <w:proofErr w:type="spellStart"/>
      <w:r w:rsidRPr="00363235">
        <w:rPr>
          <w:rFonts w:ascii="Arial" w:hAnsi="Arial" w:cs="Arial"/>
        </w:rPr>
        <w:t>S</w:t>
      </w:r>
      <w:r w:rsidRPr="00363235">
        <w:rPr>
          <w:rFonts w:ascii="Arial" w:hAnsi="Arial" w:cs="Arial"/>
          <w:i/>
          <w:iCs/>
        </w:rPr>
        <w:t>trengths</w:t>
      </w:r>
      <w:proofErr w:type="spellEnd"/>
      <w:r w:rsidRPr="00363235">
        <w:rPr>
          <w:rFonts w:ascii="Arial" w:hAnsi="Arial" w:cs="Arial"/>
          <w:i/>
          <w:iCs/>
        </w:rPr>
        <w:t>, </w:t>
      </w:r>
      <w:proofErr w:type="spellStart"/>
      <w:r w:rsidRPr="00363235">
        <w:rPr>
          <w:rFonts w:ascii="Arial" w:hAnsi="Arial" w:cs="Arial"/>
          <w:i/>
          <w:iCs/>
        </w:rPr>
        <w:t>Weaknesses</w:t>
      </w:r>
      <w:proofErr w:type="spellEnd"/>
      <w:r w:rsidRPr="00363235">
        <w:rPr>
          <w:rFonts w:ascii="Arial" w:hAnsi="Arial" w:cs="Arial"/>
          <w:i/>
          <w:iCs/>
        </w:rPr>
        <w:t>, </w:t>
      </w:r>
      <w:proofErr w:type="spellStart"/>
      <w:r w:rsidRPr="00363235">
        <w:rPr>
          <w:rFonts w:ascii="Arial" w:hAnsi="Arial" w:cs="Arial"/>
          <w:i/>
          <w:iCs/>
        </w:rPr>
        <w:t>Oportunities</w:t>
      </w:r>
      <w:proofErr w:type="spellEnd"/>
      <w:r w:rsidRPr="00363235">
        <w:rPr>
          <w:rFonts w:ascii="Arial" w:hAnsi="Arial" w:cs="Arial"/>
        </w:rPr>
        <w:t> y </w:t>
      </w:r>
      <w:proofErr w:type="spellStart"/>
      <w:r w:rsidRPr="00363235">
        <w:rPr>
          <w:rFonts w:ascii="Arial" w:hAnsi="Arial" w:cs="Arial"/>
          <w:i/>
          <w:iCs/>
        </w:rPr>
        <w:t>Threats</w:t>
      </w:r>
      <w:proofErr w:type="spellEnd"/>
      <w:r w:rsidRPr="00363235">
        <w:rPr>
          <w:rFonts w:ascii="Arial" w:hAnsi="Arial" w:cs="Arial"/>
        </w:rPr>
        <w:t>).</w:t>
      </w:r>
      <w:r w:rsidR="00565C1A" w:rsidRPr="00363235">
        <w:rPr>
          <w:rFonts w:ascii="Arial" w:hAnsi="Arial" w:cs="Arial"/>
        </w:rPr>
        <w:t xml:space="preserve"> </w:t>
      </w:r>
      <w:r w:rsidRPr="00363235">
        <w:rPr>
          <w:rFonts w:ascii="Arial" w:hAnsi="Arial" w:cs="Arial"/>
        </w:rPr>
        <w:t>El objetivo principal del análisis DAFO es orientar a la empresa a encontrar los riesgos que le competen, y una vez reconocidos trabajar sobre ellos para potenciar las fortalezas, disminuir las debilidades, aprovechar las oportunidades y vencer las amenazas.</w:t>
      </w:r>
      <w:r w:rsidR="006F50DD" w:rsidRPr="00363235">
        <w:rPr>
          <w:rFonts w:ascii="Arial" w:hAnsi="Arial" w:cs="Arial"/>
        </w:rPr>
        <w:t xml:space="preserve"> </w:t>
      </w:r>
      <w:r w:rsidRPr="00363235">
        <w:rPr>
          <w:rFonts w:ascii="Arial" w:hAnsi="Arial" w:cs="Arial"/>
        </w:rPr>
        <w:t>Este análisis es una de las herramientas que se emplean en el </w:t>
      </w:r>
      <w:hyperlink r:id="rId45" w:tgtFrame="_blank" w:history="1">
        <w:r w:rsidRPr="00363235">
          <w:rPr>
            <w:rFonts w:ascii="Arial" w:hAnsi="Arial" w:cs="Arial"/>
          </w:rPr>
          <w:t>perfil estratégico del entorno de una empresa</w:t>
        </w:r>
      </w:hyperlink>
      <w:r w:rsidRPr="00363235">
        <w:rPr>
          <w:rFonts w:ascii="Arial" w:hAnsi="Arial" w:cs="Arial"/>
        </w:rPr>
        <w:t>. El primer paso es realizar el análisis PEST.</w:t>
      </w:r>
    </w:p>
    <w:p w14:paraId="0316C09F" w14:textId="23D3DE1C" w:rsidR="00114EEF" w:rsidRPr="00363235" w:rsidRDefault="00114EEF" w:rsidP="00195E0C">
      <w:pPr>
        <w:spacing w:line="360" w:lineRule="auto"/>
        <w:ind w:firstLine="708"/>
        <w:jc w:val="both"/>
        <w:rPr>
          <w:rFonts w:ascii="Arial" w:hAnsi="Arial" w:cs="Arial"/>
        </w:rPr>
      </w:pPr>
      <w:r w:rsidRPr="00363235">
        <w:rPr>
          <w:rFonts w:ascii="Arial" w:hAnsi="Arial" w:cs="Arial"/>
        </w:rPr>
        <w:t>En el </w:t>
      </w:r>
      <w:r w:rsidRPr="00363235">
        <w:rPr>
          <w:rFonts w:ascii="Arial" w:hAnsi="Arial" w:cs="Arial"/>
          <w:b/>
          <w:bCs/>
        </w:rPr>
        <w:t>análisis PEST</w:t>
      </w:r>
      <w:r w:rsidRPr="00363235">
        <w:rPr>
          <w:rFonts w:ascii="Arial" w:hAnsi="Arial" w:cs="Arial"/>
        </w:rPr>
        <w:t> tratamos de identificar cuáles son los factores Políticos, Económicos, Socioculturales</w:t>
      </w:r>
      <w:r w:rsidR="00B91210" w:rsidRPr="00363235">
        <w:rPr>
          <w:rFonts w:ascii="Arial" w:hAnsi="Arial" w:cs="Arial"/>
        </w:rPr>
        <w:t xml:space="preserve"> y</w:t>
      </w:r>
      <w:r w:rsidRPr="00363235">
        <w:rPr>
          <w:rFonts w:ascii="Arial" w:hAnsi="Arial" w:cs="Arial"/>
        </w:rPr>
        <w:t xml:space="preserve"> Tecnológicos del sector, que podrían afectar a nuestro negocio de forma directa o indirecta.</w:t>
      </w:r>
      <w:r w:rsidR="00EA297A" w:rsidRPr="00363235">
        <w:rPr>
          <w:rFonts w:ascii="Arial" w:hAnsi="Arial" w:cs="Arial"/>
        </w:rPr>
        <w:t xml:space="preserve"> </w:t>
      </w:r>
      <w:r w:rsidRPr="00363235">
        <w:rPr>
          <w:rFonts w:ascii="Arial" w:hAnsi="Arial" w:cs="Arial"/>
        </w:rPr>
        <w:t>Una vez analizado el sector, pasamos al análisis de la competencia.</w:t>
      </w:r>
      <w:r w:rsidR="00EA297A" w:rsidRPr="00363235">
        <w:rPr>
          <w:rFonts w:ascii="Arial" w:hAnsi="Arial" w:cs="Arial"/>
        </w:rPr>
        <w:t xml:space="preserve"> </w:t>
      </w:r>
      <w:r w:rsidRPr="00363235">
        <w:rPr>
          <w:rFonts w:ascii="Arial" w:hAnsi="Arial" w:cs="Arial"/>
        </w:rPr>
        <w:t>El análisis PEST se puede definir como una descripción del contexto o entorno empresarial. En él es en donde se identifican y desarrollan los factores ajenos pero cercanos a ella, así como la influencia que ejercen sobre ellas.</w:t>
      </w:r>
    </w:p>
    <w:p w14:paraId="62227AA8" w14:textId="13E5DEEE" w:rsidR="00114EEF" w:rsidRPr="00363235" w:rsidRDefault="00114EEF" w:rsidP="00195E0C">
      <w:pPr>
        <w:spacing w:line="360" w:lineRule="auto"/>
        <w:ind w:firstLine="567"/>
        <w:jc w:val="both"/>
        <w:rPr>
          <w:rFonts w:ascii="Arial" w:hAnsi="Arial" w:cs="Arial"/>
          <w:b/>
          <w:u w:val="single"/>
        </w:rPr>
      </w:pPr>
    </w:p>
    <w:p w14:paraId="74A60342" w14:textId="1FD80107" w:rsidR="00FC493A" w:rsidRPr="00363235" w:rsidRDefault="00FC493A" w:rsidP="00195E0C">
      <w:pPr>
        <w:spacing w:line="360" w:lineRule="auto"/>
        <w:ind w:firstLine="567"/>
        <w:jc w:val="both"/>
        <w:rPr>
          <w:rFonts w:ascii="Arial" w:hAnsi="Arial" w:cs="Arial"/>
          <w:b/>
          <w:u w:val="single"/>
        </w:rPr>
      </w:pPr>
    </w:p>
    <w:p w14:paraId="3CAC1B5F" w14:textId="31A2DD56" w:rsidR="00FC493A" w:rsidRPr="00363235" w:rsidRDefault="00FC493A" w:rsidP="00195E0C">
      <w:pPr>
        <w:spacing w:line="360" w:lineRule="auto"/>
        <w:ind w:firstLine="567"/>
        <w:jc w:val="both"/>
        <w:rPr>
          <w:rFonts w:ascii="Arial" w:hAnsi="Arial" w:cs="Arial"/>
          <w:b/>
          <w:u w:val="single"/>
        </w:rPr>
      </w:pPr>
    </w:p>
    <w:p w14:paraId="5011ED34" w14:textId="5AC5D03C" w:rsidR="00FC493A" w:rsidRPr="00363235" w:rsidRDefault="00FC493A" w:rsidP="00195E0C">
      <w:pPr>
        <w:spacing w:line="360" w:lineRule="auto"/>
        <w:ind w:firstLine="567"/>
        <w:jc w:val="both"/>
        <w:rPr>
          <w:rFonts w:ascii="Arial" w:hAnsi="Arial" w:cs="Arial"/>
          <w:b/>
          <w:u w:val="single"/>
        </w:rPr>
      </w:pPr>
    </w:p>
    <w:p w14:paraId="71D280A9" w14:textId="25EFF927" w:rsidR="00FC493A" w:rsidRPr="00363235" w:rsidRDefault="00FC493A" w:rsidP="00FC493A">
      <w:pPr>
        <w:spacing w:line="360" w:lineRule="auto"/>
        <w:ind w:firstLine="708"/>
        <w:jc w:val="both"/>
        <w:rPr>
          <w:rFonts w:ascii="Arial" w:hAnsi="Arial" w:cs="Arial"/>
          <w:b/>
          <w:u w:val="single"/>
        </w:rPr>
      </w:pPr>
      <w:r w:rsidRPr="00363235">
        <w:rPr>
          <w:rFonts w:ascii="Arial" w:hAnsi="Arial" w:cs="Arial"/>
          <w:b/>
          <w:bCs/>
          <w:u w:val="single"/>
        </w:rPr>
        <w:t>Análisis PEST:</w:t>
      </w:r>
    </w:p>
    <w:p w14:paraId="4F3C461B" w14:textId="4AC04CAA" w:rsidR="00114EEF" w:rsidRPr="00363235" w:rsidRDefault="00114EEF" w:rsidP="00195E0C">
      <w:pPr>
        <w:spacing w:line="360" w:lineRule="auto"/>
        <w:ind w:firstLine="708"/>
        <w:jc w:val="both"/>
        <w:rPr>
          <w:rFonts w:ascii="Arial" w:hAnsi="Arial" w:cs="Arial"/>
          <w:b/>
          <w:u w:val="single"/>
        </w:rPr>
      </w:pPr>
      <w:r w:rsidRPr="00363235">
        <w:rPr>
          <w:rFonts w:ascii="Arial" w:hAnsi="Arial" w:cs="Arial"/>
          <w:noProof/>
        </w:rPr>
        <w:drawing>
          <wp:inline distT="0" distB="0" distL="0" distR="0" wp14:anchorId="5FDA1277" wp14:editId="434BBB88">
            <wp:extent cx="4610100" cy="32385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10100" cy="3238500"/>
                    </a:xfrm>
                    <a:prstGeom prst="rect">
                      <a:avLst/>
                    </a:prstGeom>
                  </pic:spPr>
                </pic:pic>
              </a:graphicData>
            </a:graphic>
          </wp:inline>
        </w:drawing>
      </w:r>
    </w:p>
    <w:p w14:paraId="0ABA48B5" w14:textId="023603F2" w:rsidR="00CE41A5" w:rsidRPr="00363235" w:rsidRDefault="00CE41A5" w:rsidP="00195E0C">
      <w:pPr>
        <w:spacing w:line="360" w:lineRule="auto"/>
        <w:jc w:val="both"/>
        <w:rPr>
          <w:rFonts w:ascii="Arial" w:hAnsi="Arial" w:cs="Arial"/>
          <w:b/>
          <w:u w:val="single"/>
        </w:rPr>
      </w:pPr>
    </w:p>
    <w:p w14:paraId="6D4205EC" w14:textId="18EA129E" w:rsidR="00FC493A" w:rsidRPr="00363235" w:rsidRDefault="00FC493A" w:rsidP="00195E0C">
      <w:pPr>
        <w:spacing w:line="360" w:lineRule="auto"/>
        <w:jc w:val="both"/>
        <w:rPr>
          <w:rFonts w:ascii="Arial" w:hAnsi="Arial" w:cs="Arial"/>
          <w:b/>
          <w:u w:val="single"/>
        </w:rPr>
      </w:pPr>
    </w:p>
    <w:p w14:paraId="66D906BF" w14:textId="77777777" w:rsidR="00FC493A" w:rsidRPr="00363235" w:rsidRDefault="00FC493A" w:rsidP="00195E0C">
      <w:pPr>
        <w:spacing w:line="360" w:lineRule="auto"/>
        <w:jc w:val="both"/>
        <w:rPr>
          <w:rFonts w:ascii="Arial" w:hAnsi="Arial" w:cs="Arial"/>
          <w:b/>
          <w:u w:val="single"/>
        </w:rPr>
      </w:pPr>
    </w:p>
    <w:p w14:paraId="566D4246" w14:textId="57CDF968" w:rsidR="00073FEF" w:rsidRPr="00363235" w:rsidRDefault="006F50DD" w:rsidP="00FC493A">
      <w:pPr>
        <w:spacing w:after="160" w:line="259" w:lineRule="auto"/>
        <w:ind w:firstLine="708"/>
        <w:rPr>
          <w:rFonts w:ascii="Arial" w:hAnsi="Arial" w:cs="Arial"/>
          <w:b/>
          <w:u w:val="single"/>
        </w:rPr>
      </w:pPr>
      <w:r w:rsidRPr="00363235">
        <w:rPr>
          <w:rFonts w:ascii="Arial" w:hAnsi="Arial" w:cs="Arial"/>
          <w:b/>
          <w:noProof/>
          <w:u w:val="single"/>
        </w:rPr>
        <w:drawing>
          <wp:anchor distT="0" distB="0" distL="114300" distR="114300" simplePos="0" relativeHeight="251664384" behindDoc="1" locked="0" layoutInCell="1" allowOverlap="1" wp14:anchorId="2A3CF904" wp14:editId="115E81A4">
            <wp:simplePos x="0" y="0"/>
            <wp:positionH relativeFrom="margin">
              <wp:align>center</wp:align>
            </wp:positionH>
            <wp:positionV relativeFrom="paragraph">
              <wp:posOffset>258640</wp:posOffset>
            </wp:positionV>
            <wp:extent cx="6330462" cy="2546816"/>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330462" cy="2546816"/>
                    </a:xfrm>
                    <a:prstGeom prst="rect">
                      <a:avLst/>
                    </a:prstGeom>
                  </pic:spPr>
                </pic:pic>
              </a:graphicData>
            </a:graphic>
            <wp14:sizeRelH relativeFrom="margin">
              <wp14:pctWidth>0</wp14:pctWidth>
            </wp14:sizeRelH>
            <wp14:sizeRelV relativeFrom="margin">
              <wp14:pctHeight>0</wp14:pctHeight>
            </wp14:sizeRelV>
          </wp:anchor>
        </w:drawing>
      </w:r>
      <w:r w:rsidRPr="00363235">
        <w:rPr>
          <w:rFonts w:ascii="Arial" w:hAnsi="Arial" w:cs="Arial"/>
          <w:b/>
          <w:u w:val="single"/>
        </w:rPr>
        <w:t xml:space="preserve">Matriz </w:t>
      </w:r>
      <w:r w:rsidR="00073FEF" w:rsidRPr="00363235">
        <w:rPr>
          <w:rFonts w:ascii="Arial" w:hAnsi="Arial" w:cs="Arial"/>
          <w:b/>
          <w:u w:val="single"/>
        </w:rPr>
        <w:t>FODA</w:t>
      </w:r>
      <w:r w:rsidR="00073FEF" w:rsidRPr="00363235">
        <w:rPr>
          <w:rFonts w:ascii="Arial" w:hAnsi="Arial" w:cs="Arial"/>
          <w:b/>
        </w:rPr>
        <w:t>:</w:t>
      </w:r>
    </w:p>
    <w:p w14:paraId="71DE7CBB" w14:textId="77777777" w:rsidR="00F50227" w:rsidRPr="00363235" w:rsidRDefault="00F50227" w:rsidP="00F50227">
      <w:pPr>
        <w:spacing w:line="360" w:lineRule="auto"/>
        <w:jc w:val="both"/>
        <w:rPr>
          <w:rFonts w:ascii="Arial" w:hAnsi="Arial" w:cs="Arial"/>
          <w:b/>
        </w:rPr>
      </w:pPr>
    </w:p>
    <w:p w14:paraId="73CCEDEF" w14:textId="31D5AC7A" w:rsidR="00073FEF" w:rsidRPr="00363235" w:rsidRDefault="00073FEF" w:rsidP="00195E0C">
      <w:pPr>
        <w:spacing w:line="360" w:lineRule="auto"/>
        <w:ind w:firstLine="567"/>
        <w:jc w:val="both"/>
        <w:rPr>
          <w:rFonts w:ascii="Arial" w:hAnsi="Arial" w:cs="Arial"/>
          <w:b/>
          <w:bCs/>
          <w:u w:val="single"/>
        </w:rPr>
      </w:pPr>
    </w:p>
    <w:p w14:paraId="459A95AF" w14:textId="77777777" w:rsidR="00073FEF" w:rsidRPr="00363235" w:rsidRDefault="00073FEF" w:rsidP="00195E0C">
      <w:pPr>
        <w:spacing w:line="360" w:lineRule="auto"/>
        <w:ind w:firstLine="567"/>
        <w:jc w:val="both"/>
        <w:rPr>
          <w:rFonts w:ascii="Arial" w:hAnsi="Arial" w:cs="Arial"/>
          <w:b/>
          <w:bCs/>
          <w:u w:val="single"/>
        </w:rPr>
      </w:pPr>
    </w:p>
    <w:p w14:paraId="59190C68" w14:textId="70FDDA0B" w:rsidR="00D829EF" w:rsidRPr="00363235" w:rsidRDefault="00D829EF" w:rsidP="00195E0C">
      <w:pPr>
        <w:spacing w:line="360" w:lineRule="auto"/>
        <w:ind w:firstLine="708"/>
        <w:jc w:val="both"/>
        <w:rPr>
          <w:rFonts w:ascii="Arial" w:hAnsi="Arial" w:cs="Arial"/>
          <w:b/>
          <w:u w:val="single"/>
        </w:rPr>
      </w:pPr>
    </w:p>
    <w:p w14:paraId="30FDE83E" w14:textId="77777777" w:rsidR="00D829EF" w:rsidRPr="00363235" w:rsidRDefault="00D829EF" w:rsidP="00195E0C">
      <w:pPr>
        <w:pStyle w:val="Prrafodelista"/>
        <w:spacing w:line="360" w:lineRule="auto"/>
        <w:ind w:left="987"/>
        <w:jc w:val="both"/>
        <w:rPr>
          <w:rFonts w:ascii="Arial" w:hAnsi="Arial" w:cs="Arial"/>
        </w:rPr>
      </w:pPr>
    </w:p>
    <w:p w14:paraId="17C37309" w14:textId="77777777" w:rsidR="00D829EF" w:rsidRPr="00363235" w:rsidRDefault="00D829EF" w:rsidP="00195E0C">
      <w:pPr>
        <w:pStyle w:val="Prrafodelista"/>
        <w:spacing w:line="360" w:lineRule="auto"/>
        <w:ind w:left="987"/>
        <w:jc w:val="both"/>
        <w:rPr>
          <w:rFonts w:ascii="Arial" w:hAnsi="Arial" w:cs="Arial"/>
          <w:b/>
        </w:rPr>
      </w:pPr>
    </w:p>
    <w:p w14:paraId="4F35AC1F" w14:textId="4BD5E376" w:rsidR="00D829EF" w:rsidRPr="00363235" w:rsidRDefault="00D829EF" w:rsidP="00195E0C">
      <w:pPr>
        <w:spacing w:line="360" w:lineRule="auto"/>
        <w:ind w:firstLine="567"/>
        <w:jc w:val="both"/>
        <w:rPr>
          <w:rFonts w:ascii="Arial" w:hAnsi="Arial" w:cs="Arial"/>
        </w:rPr>
      </w:pPr>
    </w:p>
    <w:p w14:paraId="25857994" w14:textId="0C95F8B6" w:rsidR="00D829EF" w:rsidRPr="00363235" w:rsidRDefault="00D829EF" w:rsidP="00F50227">
      <w:pPr>
        <w:spacing w:line="360" w:lineRule="auto"/>
        <w:jc w:val="both"/>
        <w:rPr>
          <w:rFonts w:ascii="Arial" w:hAnsi="Arial" w:cs="Arial"/>
        </w:rPr>
      </w:pPr>
    </w:p>
    <w:p w14:paraId="41B5F40A" w14:textId="77777777" w:rsidR="0043118A" w:rsidRPr="00363235" w:rsidRDefault="0043118A" w:rsidP="00195E0C">
      <w:pPr>
        <w:spacing w:line="360" w:lineRule="auto"/>
        <w:ind w:firstLine="567"/>
        <w:jc w:val="both"/>
        <w:rPr>
          <w:rFonts w:ascii="Arial" w:hAnsi="Arial" w:cs="Arial"/>
        </w:rPr>
      </w:pPr>
    </w:p>
    <w:p w14:paraId="076F74F2" w14:textId="77777777" w:rsidR="0043118A" w:rsidRPr="00363235" w:rsidRDefault="0043118A" w:rsidP="00195E0C">
      <w:pPr>
        <w:spacing w:line="360" w:lineRule="auto"/>
        <w:ind w:firstLine="567"/>
        <w:jc w:val="both"/>
        <w:rPr>
          <w:rFonts w:ascii="Arial" w:hAnsi="Arial" w:cs="Arial"/>
        </w:rPr>
      </w:pPr>
    </w:p>
    <w:p w14:paraId="4BA524D7" w14:textId="77777777" w:rsidR="00FC493A" w:rsidRPr="00363235" w:rsidRDefault="00FC493A" w:rsidP="00195E0C">
      <w:pPr>
        <w:spacing w:line="360" w:lineRule="auto"/>
        <w:ind w:firstLine="567"/>
        <w:jc w:val="both"/>
        <w:rPr>
          <w:rFonts w:ascii="Arial" w:hAnsi="Arial" w:cs="Arial"/>
        </w:rPr>
      </w:pPr>
    </w:p>
    <w:p w14:paraId="565F3194" w14:textId="77777777" w:rsidR="00FC493A" w:rsidRPr="00363235" w:rsidRDefault="00FC493A" w:rsidP="00195E0C">
      <w:pPr>
        <w:spacing w:line="360" w:lineRule="auto"/>
        <w:ind w:firstLine="567"/>
        <w:jc w:val="both"/>
        <w:rPr>
          <w:rFonts w:ascii="Arial" w:hAnsi="Arial" w:cs="Arial"/>
        </w:rPr>
      </w:pPr>
    </w:p>
    <w:p w14:paraId="51816817" w14:textId="77777777" w:rsidR="00FC493A" w:rsidRPr="00363235" w:rsidRDefault="00FC493A" w:rsidP="00195E0C">
      <w:pPr>
        <w:spacing w:line="360" w:lineRule="auto"/>
        <w:ind w:firstLine="567"/>
        <w:jc w:val="both"/>
        <w:rPr>
          <w:rFonts w:ascii="Arial" w:hAnsi="Arial" w:cs="Arial"/>
        </w:rPr>
      </w:pPr>
    </w:p>
    <w:p w14:paraId="7E2B96FE" w14:textId="77777777" w:rsidR="00FC493A" w:rsidRPr="00363235" w:rsidRDefault="00FC493A" w:rsidP="00195E0C">
      <w:pPr>
        <w:spacing w:line="360" w:lineRule="auto"/>
        <w:ind w:firstLine="567"/>
        <w:jc w:val="both"/>
        <w:rPr>
          <w:rFonts w:ascii="Arial" w:hAnsi="Arial" w:cs="Arial"/>
        </w:rPr>
      </w:pPr>
    </w:p>
    <w:p w14:paraId="6C8FED73" w14:textId="6C8324E7" w:rsidR="00CE41A5" w:rsidRPr="00363235" w:rsidRDefault="00CE41A5" w:rsidP="00195E0C">
      <w:pPr>
        <w:spacing w:line="360" w:lineRule="auto"/>
        <w:ind w:firstLine="567"/>
        <w:jc w:val="both"/>
        <w:rPr>
          <w:rFonts w:ascii="Arial" w:hAnsi="Arial" w:cs="Arial"/>
          <w:bCs/>
        </w:rPr>
      </w:pPr>
      <w:r w:rsidRPr="00363235">
        <w:rPr>
          <w:rFonts w:ascii="Arial" w:hAnsi="Arial" w:cs="Arial"/>
        </w:rPr>
        <w:t xml:space="preserve">Como se mencionó en el Resumen Ejecutivo, </w:t>
      </w:r>
      <w:r w:rsidRPr="00363235">
        <w:rPr>
          <w:rFonts w:ascii="Arial" w:hAnsi="Arial" w:cs="Arial"/>
          <w:bCs/>
        </w:rPr>
        <w:t xml:space="preserve">a fines de 2019, el autoservicio en cuestión no contaba con ninguna plataforma digital, salvo las redes sociales personales de dueños y empleados que eventualmente publicaban ofertas y/o novedades de productos del local. </w:t>
      </w:r>
    </w:p>
    <w:p w14:paraId="689558F3" w14:textId="77777777" w:rsidR="00CE41A5" w:rsidRPr="00363235" w:rsidRDefault="00CE41A5" w:rsidP="00195E0C">
      <w:pPr>
        <w:spacing w:line="360" w:lineRule="auto"/>
        <w:ind w:firstLine="567"/>
        <w:jc w:val="both"/>
        <w:rPr>
          <w:rFonts w:ascii="Arial" w:hAnsi="Arial" w:cs="Arial"/>
        </w:rPr>
      </w:pPr>
      <w:r w:rsidRPr="00363235">
        <w:rPr>
          <w:rFonts w:ascii="Arial" w:hAnsi="Arial" w:cs="Arial"/>
        </w:rPr>
        <w:t xml:space="preserve">En las primeras semanas del 2020, se comenzó a averiguar sobre costos y opciones ofrecidas por las diversas plataformas de venta en línea, con el fin de potenciar las operaciones del negocio. </w:t>
      </w:r>
    </w:p>
    <w:p w14:paraId="44824C00" w14:textId="77777777" w:rsidR="00CE41A5" w:rsidRPr="00363235" w:rsidRDefault="00CE41A5" w:rsidP="00195E0C">
      <w:pPr>
        <w:spacing w:line="360" w:lineRule="auto"/>
        <w:ind w:firstLine="567"/>
        <w:jc w:val="both"/>
        <w:rPr>
          <w:rFonts w:ascii="Arial" w:hAnsi="Arial" w:cs="Arial"/>
        </w:rPr>
      </w:pPr>
      <w:r w:rsidRPr="00363235">
        <w:rPr>
          <w:rFonts w:ascii="Arial" w:hAnsi="Arial" w:cs="Arial"/>
        </w:rPr>
        <w:t xml:space="preserve">Con el abrupto inicio de la cuarentena social obligatoria, el día 20 de marzo, el proyecto quedó en el pensamiento de los dueños en segundo plano, ya que debieron concentrarse en la implementación de los protocolos necesarios para seguir operando en la “nueva normalidad”. Sin embargo, el proyecto comenzó a ejecutarse por la propia demanda de los clientes, mayoritariamente los de edad avanzada (factores de riesgo), que llamaban al local o a los celulares de dueños y empleados para realizar sus pedidos. Los mismos eran entregados a modo de favor, al fin de cada jornada en los vehículos particulares de los miembros del autoservicio. </w:t>
      </w:r>
    </w:p>
    <w:p w14:paraId="55AA8127" w14:textId="77777777" w:rsidR="00CE41A5" w:rsidRPr="00363235" w:rsidRDefault="00CE41A5" w:rsidP="00195E0C">
      <w:pPr>
        <w:spacing w:line="360" w:lineRule="auto"/>
        <w:ind w:firstLine="567"/>
        <w:jc w:val="both"/>
        <w:rPr>
          <w:rFonts w:ascii="Arial" w:hAnsi="Arial" w:cs="Arial"/>
        </w:rPr>
      </w:pPr>
      <w:r w:rsidRPr="00363235">
        <w:rPr>
          <w:rFonts w:ascii="Arial" w:hAnsi="Arial" w:cs="Arial"/>
        </w:rPr>
        <w:t xml:space="preserve">Pasadas las dos primeras semanas de la cuarentena, el nivel de pedidos por teléfono era tan grande, que sobrepasaba la capacidad de atención y entrega, acarreando quejas por parte de clientes insatisfechos. Esta situación que comenzó como una atención hacia algunos clientes de edad avanzada, se había tornado momentáneamente una debilidad. A pesar de ello, potencialmente y con una estrategia de por medio, ésta podría transformarse en una oportunidad para el negocio. </w:t>
      </w:r>
    </w:p>
    <w:p w14:paraId="09299741" w14:textId="77777777" w:rsidR="00CE41A5" w:rsidRPr="00363235" w:rsidRDefault="00CE41A5" w:rsidP="00195E0C">
      <w:pPr>
        <w:spacing w:line="360" w:lineRule="auto"/>
        <w:ind w:firstLine="567"/>
        <w:jc w:val="both"/>
        <w:rPr>
          <w:rFonts w:ascii="Arial" w:hAnsi="Arial" w:cs="Arial"/>
        </w:rPr>
      </w:pPr>
      <w:r w:rsidRPr="00363235">
        <w:rPr>
          <w:rFonts w:ascii="Arial" w:hAnsi="Arial" w:cs="Arial"/>
        </w:rPr>
        <w:t xml:space="preserve">En primer lugar, se decidió modificar las tareas habituales de cada uno de los miembros del autoservicio, para adecuarlas a las necesidades actuales. Los protocolos vigentes marcaban una cantidad de gente dentro del local, menor a la regular, por lo que por ejemplo tener dos personas atendiendo las cajas no era necesario. Por lo tanto, una de ellas se dedicó de forma exclusiva a la atención telefónica y al armado de pedidos. </w:t>
      </w:r>
    </w:p>
    <w:p w14:paraId="1B9C432D" w14:textId="29AABC64" w:rsidR="00CE41A5" w:rsidRPr="00363235" w:rsidRDefault="00CE41A5" w:rsidP="00195E0C">
      <w:pPr>
        <w:spacing w:line="360" w:lineRule="auto"/>
        <w:ind w:firstLine="567"/>
        <w:jc w:val="both"/>
        <w:rPr>
          <w:rFonts w:ascii="Arial" w:hAnsi="Arial" w:cs="Arial"/>
          <w:color w:val="FF0000"/>
        </w:rPr>
      </w:pPr>
      <w:r w:rsidRPr="00363235">
        <w:rPr>
          <w:rFonts w:ascii="Arial" w:hAnsi="Arial" w:cs="Arial"/>
        </w:rPr>
        <w:t>Asimismo, se consiguió contar con el servicio de una persona dueña de un vehículo utilitario chico (Renault Kangoo) para realizar entregas a domicilio. Se decidió que se entregarían pedidos superiores a $</w:t>
      </w:r>
      <w:r w:rsidR="00FC493A" w:rsidRPr="00363235">
        <w:rPr>
          <w:rFonts w:ascii="Arial" w:hAnsi="Arial" w:cs="Arial"/>
        </w:rPr>
        <w:t>1.3</w:t>
      </w:r>
      <w:r w:rsidRPr="00363235">
        <w:rPr>
          <w:rFonts w:ascii="Arial" w:hAnsi="Arial" w:cs="Arial"/>
        </w:rPr>
        <w:t>00, con un costo de $</w:t>
      </w:r>
      <w:r w:rsidR="00FC493A" w:rsidRPr="00363235">
        <w:rPr>
          <w:rFonts w:ascii="Arial" w:hAnsi="Arial" w:cs="Arial"/>
        </w:rPr>
        <w:t>10</w:t>
      </w:r>
      <w:r w:rsidRPr="00363235">
        <w:rPr>
          <w:rFonts w:ascii="Arial" w:hAnsi="Arial" w:cs="Arial"/>
        </w:rPr>
        <w:t>0, únicamente dentro de la ciudad y con un único medio de pago, efectivo. Además, el negocio incorporó la opción de tomar pedidos de forma telefónica, para luego ser retirados por los clientes en el autoservicio (</w:t>
      </w:r>
      <w:proofErr w:type="spellStart"/>
      <w:r w:rsidRPr="00363235">
        <w:rPr>
          <w:rFonts w:ascii="Arial" w:hAnsi="Arial" w:cs="Arial"/>
        </w:rPr>
        <w:t>take</w:t>
      </w:r>
      <w:proofErr w:type="spellEnd"/>
      <w:r w:rsidRPr="00363235">
        <w:rPr>
          <w:rFonts w:ascii="Arial" w:hAnsi="Arial" w:cs="Arial"/>
        </w:rPr>
        <w:t xml:space="preserve"> </w:t>
      </w:r>
      <w:proofErr w:type="spellStart"/>
      <w:r w:rsidRPr="00363235">
        <w:rPr>
          <w:rFonts w:ascii="Arial" w:hAnsi="Arial" w:cs="Arial"/>
        </w:rPr>
        <w:t>away</w:t>
      </w:r>
      <w:proofErr w:type="spellEnd"/>
      <w:r w:rsidRPr="00363235">
        <w:rPr>
          <w:rFonts w:ascii="Arial" w:hAnsi="Arial" w:cs="Arial"/>
        </w:rPr>
        <w:t xml:space="preserve">) y de esta forma ofrecer </w:t>
      </w:r>
      <w:r w:rsidRPr="00363235">
        <w:rPr>
          <w:rFonts w:ascii="Arial" w:hAnsi="Arial" w:cs="Arial"/>
        </w:rPr>
        <w:lastRenderedPageBreak/>
        <w:t>pagos con tarjeta (crédito o débito). Estos fueron los primeros pasos concretos orientados al desarrollo del nuevo canal de ventas.</w:t>
      </w:r>
    </w:p>
    <w:p w14:paraId="54C9CF6B" w14:textId="77777777" w:rsidR="00CE41A5" w:rsidRPr="00363235" w:rsidRDefault="00CE41A5" w:rsidP="00195E0C">
      <w:pPr>
        <w:spacing w:line="360" w:lineRule="auto"/>
        <w:ind w:firstLine="567"/>
        <w:jc w:val="both"/>
        <w:rPr>
          <w:rFonts w:ascii="Arial" w:hAnsi="Arial" w:cs="Arial"/>
        </w:rPr>
      </w:pPr>
      <w:r w:rsidRPr="00363235">
        <w:rPr>
          <w:rFonts w:ascii="Arial" w:hAnsi="Arial" w:cs="Arial"/>
        </w:rPr>
        <w:t xml:space="preserve">Transcurridos dos meses bajo esta modalidad de trabajo, se percibió un notorio crecimiento en las ventas del nuevo canal y en el alcance territorial de las mismas. Se estaba llegando a domicilios considerablemente alejados del local captando así nuevos clientes. </w:t>
      </w:r>
    </w:p>
    <w:p w14:paraId="1B1F78DA" w14:textId="216C06DC" w:rsidR="00A47A9E" w:rsidRPr="00363235" w:rsidRDefault="00A47A9E" w:rsidP="00195E0C">
      <w:pPr>
        <w:spacing w:line="360" w:lineRule="auto"/>
        <w:jc w:val="both"/>
        <w:rPr>
          <w:rFonts w:ascii="Arial" w:hAnsi="Arial" w:cs="Arial"/>
          <w:color w:val="212121"/>
          <w:highlight w:val="green"/>
        </w:rPr>
      </w:pPr>
    </w:p>
    <w:p w14:paraId="484FDA39" w14:textId="77777777" w:rsidR="00A47A9E" w:rsidRPr="00363235" w:rsidRDefault="00A47A9E" w:rsidP="00195E0C">
      <w:pPr>
        <w:spacing w:line="360" w:lineRule="auto"/>
        <w:jc w:val="both"/>
        <w:rPr>
          <w:rFonts w:ascii="Arial" w:hAnsi="Arial" w:cs="Arial"/>
          <w:color w:val="212121"/>
          <w:highlight w:val="green"/>
        </w:rPr>
      </w:pPr>
    </w:p>
    <w:p w14:paraId="62CC580A" w14:textId="6B34532E" w:rsidR="00076C32" w:rsidRPr="00363235" w:rsidRDefault="005118C0" w:rsidP="00195E0C">
      <w:pPr>
        <w:spacing w:line="360" w:lineRule="auto"/>
        <w:ind w:firstLine="567"/>
        <w:jc w:val="both"/>
        <w:rPr>
          <w:rFonts w:ascii="Arial" w:hAnsi="Arial" w:cs="Arial"/>
          <w:color w:val="212121"/>
        </w:rPr>
      </w:pPr>
      <w:r w:rsidRPr="00363235">
        <w:rPr>
          <w:rFonts w:ascii="Arial" w:hAnsi="Arial" w:cs="Arial"/>
          <w:b/>
          <w:bCs/>
          <w:color w:val="212121"/>
          <w:u w:val="single"/>
        </w:rPr>
        <w:t xml:space="preserve">4.2 </w:t>
      </w:r>
      <w:r w:rsidR="002F6DD0" w:rsidRPr="00363235">
        <w:rPr>
          <w:rFonts w:ascii="Arial" w:hAnsi="Arial" w:cs="Arial"/>
          <w:b/>
          <w:bCs/>
          <w:color w:val="212121"/>
          <w:u w:val="single"/>
        </w:rPr>
        <w:t>Análisis de la Competencia</w:t>
      </w:r>
      <w:r w:rsidR="002F6DD0" w:rsidRPr="00363235">
        <w:rPr>
          <w:rFonts w:ascii="Arial" w:hAnsi="Arial" w:cs="Arial"/>
          <w:color w:val="212121"/>
        </w:rPr>
        <w:t>:</w:t>
      </w:r>
    </w:p>
    <w:p w14:paraId="33B7E7C7" w14:textId="77777777" w:rsidR="006B2A64" w:rsidRPr="00363235" w:rsidRDefault="006B2A64" w:rsidP="00195E0C">
      <w:pPr>
        <w:spacing w:line="360" w:lineRule="auto"/>
        <w:ind w:firstLine="567"/>
        <w:jc w:val="both"/>
        <w:rPr>
          <w:rFonts w:ascii="Arial" w:hAnsi="Arial" w:cs="Arial"/>
          <w:color w:val="212121"/>
        </w:rPr>
      </w:pPr>
    </w:p>
    <w:p w14:paraId="014835FD" w14:textId="77777777" w:rsidR="006B2A64" w:rsidRPr="00363235" w:rsidRDefault="006B2A64" w:rsidP="00195E0C">
      <w:pPr>
        <w:spacing w:line="360" w:lineRule="auto"/>
        <w:ind w:firstLine="567"/>
        <w:jc w:val="both"/>
        <w:rPr>
          <w:rFonts w:ascii="Arial" w:hAnsi="Arial" w:cs="Arial"/>
        </w:rPr>
      </w:pPr>
      <w:r w:rsidRPr="00363235">
        <w:rPr>
          <w:rFonts w:ascii="Arial" w:hAnsi="Arial" w:cs="Arial"/>
        </w:rPr>
        <w:t xml:space="preserve">Lo primero que debemos de hacer es identificar quiénes son nuestros competidores. </w:t>
      </w:r>
      <w:r w:rsidRPr="00363235">
        <w:rPr>
          <w:rFonts w:ascii="Arial" w:hAnsi="Arial" w:cs="Arial"/>
          <w:b/>
          <w:bCs/>
        </w:rPr>
        <w:t xml:space="preserve">¿Qué es la competencia? </w:t>
      </w:r>
      <w:r w:rsidRPr="00363235">
        <w:rPr>
          <w:rFonts w:ascii="Arial" w:hAnsi="Arial" w:cs="Arial"/>
        </w:rPr>
        <w:t>La </w:t>
      </w:r>
      <w:hyperlink r:id="rId48" w:history="1">
        <w:r w:rsidRPr="00363235">
          <w:rPr>
            <w:rFonts w:ascii="Arial" w:hAnsi="Arial" w:cs="Arial"/>
          </w:rPr>
          <w:t>Real Academia Española define la competencia</w:t>
        </w:r>
      </w:hyperlink>
      <w:r w:rsidRPr="00363235">
        <w:rPr>
          <w:rFonts w:ascii="Arial" w:hAnsi="Arial" w:cs="Arial"/>
        </w:rPr>
        <w:t> como una "situación de empresas que rivalizan en un mercado ofreciendo o demandando un mismo producto o servicio".</w:t>
      </w:r>
    </w:p>
    <w:p w14:paraId="4A4BEB20" w14:textId="77777777" w:rsidR="006B2A64" w:rsidRPr="00363235" w:rsidRDefault="006B2A64" w:rsidP="00195E0C">
      <w:pPr>
        <w:spacing w:line="360" w:lineRule="auto"/>
        <w:ind w:firstLine="567"/>
        <w:jc w:val="both"/>
        <w:rPr>
          <w:rFonts w:ascii="Arial" w:hAnsi="Arial" w:cs="Arial"/>
        </w:rPr>
      </w:pPr>
      <w:r w:rsidRPr="00363235">
        <w:rPr>
          <w:rFonts w:ascii="Arial" w:hAnsi="Arial" w:cs="Arial"/>
        </w:rPr>
        <w:t>Las empresas competidoras son aquellas que operan en el mismo mercado o sector del negocio. En el caso de nuestro Autoservicio, la competencia presente en Concepción del Uruguay es la siguiente:</w:t>
      </w:r>
    </w:p>
    <w:p w14:paraId="5D87F7A7" w14:textId="77777777" w:rsidR="006B2A64" w:rsidRPr="00363235" w:rsidRDefault="006B2A64" w:rsidP="00195E0C">
      <w:pPr>
        <w:pStyle w:val="Prrafodelista"/>
        <w:numPr>
          <w:ilvl w:val="2"/>
          <w:numId w:val="1"/>
        </w:numPr>
        <w:spacing w:line="360" w:lineRule="auto"/>
        <w:ind w:left="426"/>
        <w:jc w:val="both"/>
        <w:rPr>
          <w:rFonts w:ascii="Arial" w:hAnsi="Arial" w:cs="Arial"/>
        </w:rPr>
      </w:pPr>
      <w:r w:rsidRPr="00363235">
        <w:rPr>
          <w:rFonts w:ascii="Arial" w:hAnsi="Arial" w:cs="Arial"/>
        </w:rPr>
        <w:t>482 Quioscos /Granjas</w:t>
      </w:r>
    </w:p>
    <w:p w14:paraId="44349C7B" w14:textId="77777777" w:rsidR="006B2A64" w:rsidRPr="00363235" w:rsidRDefault="006B2A64" w:rsidP="00195E0C">
      <w:pPr>
        <w:pStyle w:val="Prrafodelista"/>
        <w:numPr>
          <w:ilvl w:val="2"/>
          <w:numId w:val="1"/>
        </w:numPr>
        <w:spacing w:line="360" w:lineRule="auto"/>
        <w:ind w:left="426"/>
        <w:jc w:val="both"/>
        <w:rPr>
          <w:rFonts w:ascii="Arial" w:hAnsi="Arial" w:cs="Arial"/>
        </w:rPr>
      </w:pPr>
      <w:r w:rsidRPr="00363235">
        <w:rPr>
          <w:rFonts w:ascii="Arial" w:hAnsi="Arial" w:cs="Arial"/>
        </w:rPr>
        <w:t>48 Autoservicios</w:t>
      </w:r>
    </w:p>
    <w:p w14:paraId="6395B4DC" w14:textId="2226AD64" w:rsidR="006B2A64" w:rsidRPr="00363235" w:rsidRDefault="006B2A64" w:rsidP="00B36FEB">
      <w:pPr>
        <w:pStyle w:val="Prrafodelista"/>
        <w:numPr>
          <w:ilvl w:val="2"/>
          <w:numId w:val="1"/>
        </w:numPr>
        <w:spacing w:line="360" w:lineRule="auto"/>
        <w:ind w:left="426"/>
        <w:jc w:val="both"/>
        <w:rPr>
          <w:rFonts w:ascii="Arial" w:hAnsi="Arial" w:cs="Arial"/>
        </w:rPr>
      </w:pPr>
      <w:r w:rsidRPr="00363235">
        <w:rPr>
          <w:rFonts w:ascii="Arial" w:hAnsi="Arial" w:cs="Arial"/>
        </w:rPr>
        <w:t>La zona no cuenta con grandes cadenas de Supermercados</w:t>
      </w:r>
    </w:p>
    <w:p w14:paraId="70B85062" w14:textId="69F0AD72" w:rsidR="004C4B31" w:rsidRPr="00363235" w:rsidRDefault="004C4B31" w:rsidP="00195E0C">
      <w:pPr>
        <w:spacing w:line="360" w:lineRule="auto"/>
        <w:jc w:val="both"/>
        <w:rPr>
          <w:rFonts w:ascii="Arial" w:hAnsi="Arial" w:cs="Arial"/>
          <w:color w:val="212121"/>
        </w:rPr>
      </w:pPr>
    </w:p>
    <w:p w14:paraId="513AD357" w14:textId="7E1E84B7" w:rsidR="004C4B31" w:rsidRPr="00363235" w:rsidRDefault="004C4B31" w:rsidP="00195E0C">
      <w:pPr>
        <w:spacing w:line="360" w:lineRule="auto"/>
        <w:ind w:firstLine="66"/>
        <w:jc w:val="both"/>
        <w:rPr>
          <w:rFonts w:ascii="Arial" w:hAnsi="Arial" w:cs="Arial"/>
          <w:color w:val="212121"/>
        </w:rPr>
      </w:pPr>
      <w:r w:rsidRPr="00363235">
        <w:rPr>
          <w:rFonts w:ascii="Arial" w:hAnsi="Arial" w:cs="Arial"/>
          <w:color w:val="212121"/>
        </w:rPr>
        <w:t>A fin de conocer</w:t>
      </w:r>
      <w:r w:rsidR="00BF6791" w:rsidRPr="00363235">
        <w:rPr>
          <w:rFonts w:ascii="Arial" w:hAnsi="Arial" w:cs="Arial"/>
          <w:color w:val="212121"/>
        </w:rPr>
        <w:t xml:space="preserve"> más en detalle</w:t>
      </w:r>
      <w:r w:rsidRPr="00363235">
        <w:rPr>
          <w:rFonts w:ascii="Arial" w:hAnsi="Arial" w:cs="Arial"/>
          <w:color w:val="212121"/>
        </w:rPr>
        <w:t xml:space="preserve"> </w:t>
      </w:r>
      <w:r w:rsidR="00925C6D" w:rsidRPr="00363235">
        <w:rPr>
          <w:rFonts w:ascii="Arial" w:hAnsi="Arial" w:cs="Arial"/>
          <w:color w:val="212121"/>
        </w:rPr>
        <w:t xml:space="preserve">la </w:t>
      </w:r>
      <w:r w:rsidR="003E5BC1" w:rsidRPr="00363235">
        <w:rPr>
          <w:rFonts w:ascii="Arial" w:hAnsi="Arial" w:cs="Arial"/>
          <w:color w:val="212121"/>
        </w:rPr>
        <w:t>competencia dentro de la ciudad, se establecieron los siguientes objetivos para el análisis</w:t>
      </w:r>
      <w:r w:rsidR="00C07554" w:rsidRPr="00363235">
        <w:rPr>
          <w:rFonts w:ascii="Arial" w:hAnsi="Arial" w:cs="Arial"/>
          <w:color w:val="212121"/>
        </w:rPr>
        <w:t>:</w:t>
      </w:r>
      <w:r w:rsidR="003E5BC1" w:rsidRPr="00363235">
        <w:rPr>
          <w:rFonts w:ascii="Arial" w:hAnsi="Arial" w:cs="Arial"/>
          <w:color w:val="212121"/>
        </w:rPr>
        <w:t xml:space="preserve"> </w:t>
      </w:r>
    </w:p>
    <w:p w14:paraId="59ADEE9C" w14:textId="00A7B04A" w:rsidR="00A32F2D" w:rsidRPr="00363235" w:rsidRDefault="00A32F2D" w:rsidP="00195E0C">
      <w:pPr>
        <w:spacing w:line="360" w:lineRule="auto"/>
        <w:jc w:val="both"/>
        <w:rPr>
          <w:rFonts w:ascii="Arial" w:hAnsi="Arial" w:cs="Arial"/>
          <w:color w:val="212121"/>
        </w:rPr>
      </w:pPr>
    </w:p>
    <w:p w14:paraId="3C22C3A6" w14:textId="496553C4" w:rsidR="00A32F2D" w:rsidRPr="00363235" w:rsidRDefault="00A32F2D" w:rsidP="00195E0C">
      <w:pPr>
        <w:spacing w:line="360" w:lineRule="auto"/>
        <w:ind w:firstLine="426"/>
        <w:jc w:val="both"/>
        <w:rPr>
          <w:rFonts w:ascii="Arial" w:hAnsi="Arial" w:cs="Arial"/>
          <w:b/>
          <w:bCs/>
          <w:color w:val="212121"/>
        </w:rPr>
      </w:pPr>
      <w:r w:rsidRPr="00363235">
        <w:rPr>
          <w:rFonts w:ascii="Arial" w:hAnsi="Arial" w:cs="Arial"/>
          <w:b/>
          <w:bCs/>
          <w:color w:val="212121"/>
        </w:rPr>
        <w:t xml:space="preserve">Objetivo del </w:t>
      </w:r>
      <w:r w:rsidR="00BB6AEF" w:rsidRPr="00363235">
        <w:rPr>
          <w:rFonts w:ascii="Arial" w:hAnsi="Arial" w:cs="Arial"/>
          <w:b/>
          <w:bCs/>
          <w:color w:val="212121"/>
        </w:rPr>
        <w:t xml:space="preserve">análisis: </w:t>
      </w:r>
    </w:p>
    <w:p w14:paraId="3400F9AF" w14:textId="77777777" w:rsidR="00F26709" w:rsidRPr="00363235" w:rsidRDefault="00683D81" w:rsidP="00195E0C">
      <w:pPr>
        <w:pStyle w:val="Prrafodelista"/>
        <w:numPr>
          <w:ilvl w:val="3"/>
          <w:numId w:val="7"/>
        </w:numPr>
        <w:spacing w:line="360" w:lineRule="auto"/>
        <w:ind w:left="709" w:hanging="283"/>
        <w:jc w:val="both"/>
        <w:rPr>
          <w:rFonts w:ascii="Arial" w:hAnsi="Arial" w:cs="Arial"/>
          <w:color w:val="212121"/>
        </w:rPr>
      </w:pPr>
      <w:r w:rsidRPr="00363235">
        <w:rPr>
          <w:rFonts w:ascii="Arial" w:hAnsi="Arial" w:cs="Arial"/>
          <w:color w:val="212121"/>
        </w:rPr>
        <w:t xml:space="preserve">Cuantificar los competidores que poseen canal de ventas en línea. </w:t>
      </w:r>
    </w:p>
    <w:p w14:paraId="4F4B5374" w14:textId="019BBED8" w:rsidR="00BB6AEF" w:rsidRPr="00363235" w:rsidRDefault="00F030AE" w:rsidP="00195E0C">
      <w:pPr>
        <w:pStyle w:val="Prrafodelista"/>
        <w:numPr>
          <w:ilvl w:val="3"/>
          <w:numId w:val="7"/>
        </w:numPr>
        <w:spacing w:line="360" w:lineRule="auto"/>
        <w:ind w:left="709" w:hanging="283"/>
        <w:jc w:val="both"/>
        <w:rPr>
          <w:rFonts w:ascii="Arial" w:hAnsi="Arial" w:cs="Arial"/>
          <w:color w:val="212121"/>
        </w:rPr>
      </w:pPr>
      <w:r w:rsidRPr="00363235">
        <w:rPr>
          <w:rFonts w:ascii="Arial" w:hAnsi="Arial" w:cs="Arial"/>
          <w:color w:val="212121"/>
        </w:rPr>
        <w:t xml:space="preserve">Dentro de los que poseen un canal de ventas en líneas, identificar cuantos y </w:t>
      </w:r>
      <w:r w:rsidR="006A304B" w:rsidRPr="00363235">
        <w:rPr>
          <w:rFonts w:ascii="Arial" w:hAnsi="Arial" w:cs="Arial"/>
          <w:color w:val="212121"/>
        </w:rPr>
        <w:t>cuáles</w:t>
      </w:r>
      <w:r w:rsidRPr="00363235">
        <w:rPr>
          <w:rFonts w:ascii="Arial" w:hAnsi="Arial" w:cs="Arial"/>
          <w:color w:val="212121"/>
        </w:rPr>
        <w:t xml:space="preserve"> de ellos cuentan con </w:t>
      </w:r>
      <w:r w:rsidR="00BE6054" w:rsidRPr="00363235">
        <w:rPr>
          <w:rFonts w:ascii="Arial" w:hAnsi="Arial" w:cs="Arial"/>
          <w:color w:val="212121"/>
        </w:rPr>
        <w:t xml:space="preserve">una </w:t>
      </w:r>
      <w:r w:rsidRPr="00363235">
        <w:rPr>
          <w:rFonts w:ascii="Arial" w:hAnsi="Arial" w:cs="Arial"/>
          <w:color w:val="212121"/>
        </w:rPr>
        <w:t xml:space="preserve">plataforma </w:t>
      </w:r>
      <w:r w:rsidR="00BF43C8" w:rsidRPr="00363235">
        <w:rPr>
          <w:rFonts w:ascii="Arial" w:hAnsi="Arial" w:cs="Arial"/>
          <w:color w:val="212121"/>
        </w:rPr>
        <w:t>preparada</w:t>
      </w:r>
      <w:r w:rsidR="00293153" w:rsidRPr="00363235">
        <w:rPr>
          <w:rFonts w:ascii="Arial" w:hAnsi="Arial" w:cs="Arial"/>
          <w:color w:val="212121"/>
        </w:rPr>
        <w:t xml:space="preserve"> para pagar en el mismo sitio digital. </w:t>
      </w:r>
    </w:p>
    <w:p w14:paraId="2DB40DF6" w14:textId="3A93ACAA" w:rsidR="00BF43C8" w:rsidRPr="00363235" w:rsidRDefault="00BF43C8" w:rsidP="00195E0C">
      <w:pPr>
        <w:pStyle w:val="Prrafodelista"/>
        <w:numPr>
          <w:ilvl w:val="3"/>
          <w:numId w:val="7"/>
        </w:numPr>
        <w:spacing w:line="360" w:lineRule="auto"/>
        <w:ind w:left="709" w:hanging="283"/>
        <w:jc w:val="both"/>
        <w:rPr>
          <w:rFonts w:ascii="Arial" w:hAnsi="Arial" w:cs="Arial"/>
          <w:color w:val="212121"/>
        </w:rPr>
      </w:pPr>
      <w:r w:rsidRPr="00363235">
        <w:rPr>
          <w:rFonts w:ascii="Arial" w:hAnsi="Arial" w:cs="Arial"/>
          <w:color w:val="212121"/>
        </w:rPr>
        <w:t xml:space="preserve">Cuantificar </w:t>
      </w:r>
      <w:r w:rsidR="00A55A29" w:rsidRPr="00363235">
        <w:rPr>
          <w:rFonts w:ascii="Arial" w:hAnsi="Arial" w:cs="Arial"/>
          <w:color w:val="212121"/>
        </w:rPr>
        <w:t xml:space="preserve">los competidores que cuentan con redes </w:t>
      </w:r>
      <w:r w:rsidR="006A304B" w:rsidRPr="00363235">
        <w:rPr>
          <w:rFonts w:ascii="Arial" w:hAnsi="Arial" w:cs="Arial"/>
          <w:color w:val="212121"/>
        </w:rPr>
        <w:t>sociales y</w:t>
      </w:r>
      <w:r w:rsidR="00FB164F" w:rsidRPr="00363235">
        <w:rPr>
          <w:rFonts w:ascii="Arial" w:hAnsi="Arial" w:cs="Arial"/>
          <w:color w:val="212121"/>
        </w:rPr>
        <w:t xml:space="preserve">/o </w:t>
      </w:r>
      <w:proofErr w:type="spellStart"/>
      <w:r w:rsidR="00FB164F" w:rsidRPr="00363235">
        <w:rPr>
          <w:rFonts w:ascii="Arial" w:hAnsi="Arial" w:cs="Arial"/>
          <w:color w:val="212121"/>
        </w:rPr>
        <w:t>Whatsapp</w:t>
      </w:r>
      <w:proofErr w:type="spellEnd"/>
      <w:r w:rsidR="00A55A29" w:rsidRPr="00363235">
        <w:rPr>
          <w:rFonts w:ascii="Arial" w:hAnsi="Arial" w:cs="Arial"/>
          <w:color w:val="212121"/>
        </w:rPr>
        <w:t xml:space="preserve"> de forma activa </w:t>
      </w:r>
    </w:p>
    <w:p w14:paraId="47C6A491" w14:textId="41A211FD" w:rsidR="003336DC" w:rsidRPr="00363235" w:rsidRDefault="00A55A29" w:rsidP="00195E0C">
      <w:pPr>
        <w:pStyle w:val="Prrafodelista"/>
        <w:numPr>
          <w:ilvl w:val="3"/>
          <w:numId w:val="7"/>
        </w:numPr>
        <w:spacing w:line="360" w:lineRule="auto"/>
        <w:ind w:left="709" w:hanging="283"/>
        <w:jc w:val="both"/>
        <w:rPr>
          <w:rFonts w:ascii="Arial" w:hAnsi="Arial" w:cs="Arial"/>
          <w:color w:val="212121"/>
        </w:rPr>
      </w:pPr>
      <w:r w:rsidRPr="00363235">
        <w:rPr>
          <w:rFonts w:ascii="Arial" w:hAnsi="Arial" w:cs="Arial"/>
          <w:color w:val="212121"/>
        </w:rPr>
        <w:t>C</w:t>
      </w:r>
      <w:r w:rsidR="00990090" w:rsidRPr="00363235">
        <w:rPr>
          <w:rFonts w:ascii="Arial" w:hAnsi="Arial" w:cs="Arial"/>
          <w:color w:val="212121"/>
        </w:rPr>
        <w:t>u</w:t>
      </w:r>
      <w:r w:rsidR="00392B63" w:rsidRPr="00363235">
        <w:rPr>
          <w:rFonts w:ascii="Arial" w:hAnsi="Arial" w:cs="Arial"/>
          <w:color w:val="212121"/>
        </w:rPr>
        <w:t>antificar</w:t>
      </w:r>
      <w:r w:rsidR="00990090" w:rsidRPr="00363235">
        <w:rPr>
          <w:rFonts w:ascii="Arial" w:hAnsi="Arial" w:cs="Arial"/>
          <w:color w:val="212121"/>
        </w:rPr>
        <w:t xml:space="preserve"> los competidores que cuentan con</w:t>
      </w:r>
      <w:r w:rsidR="00481D1C" w:rsidRPr="00363235">
        <w:rPr>
          <w:rFonts w:ascii="Arial" w:hAnsi="Arial" w:cs="Arial"/>
          <w:color w:val="212121"/>
        </w:rPr>
        <w:t xml:space="preserve"> servicio de reparto (propio o tercerizado)</w:t>
      </w:r>
    </w:p>
    <w:p w14:paraId="14E95124" w14:textId="77777777" w:rsidR="00057076" w:rsidRPr="00363235" w:rsidRDefault="00057076" w:rsidP="00195E0C">
      <w:pPr>
        <w:spacing w:line="360" w:lineRule="auto"/>
        <w:jc w:val="both"/>
        <w:rPr>
          <w:rFonts w:ascii="Arial" w:hAnsi="Arial" w:cs="Arial"/>
          <w:bCs/>
        </w:rPr>
      </w:pPr>
    </w:p>
    <w:p w14:paraId="3491A8C9" w14:textId="24640C33" w:rsidR="00C14DA9" w:rsidRPr="00363235" w:rsidRDefault="00905AD9" w:rsidP="00195E0C">
      <w:pPr>
        <w:spacing w:line="360" w:lineRule="auto"/>
        <w:ind w:firstLine="567"/>
        <w:jc w:val="both"/>
        <w:rPr>
          <w:rFonts w:ascii="Arial" w:hAnsi="Arial" w:cs="Arial"/>
          <w:bCs/>
        </w:rPr>
      </w:pPr>
      <w:r w:rsidRPr="00363235">
        <w:rPr>
          <w:rFonts w:ascii="Arial" w:hAnsi="Arial" w:cs="Arial"/>
          <w:bCs/>
        </w:rPr>
        <w:lastRenderedPageBreak/>
        <w:t xml:space="preserve">Los objetivos antes mencionados fueron elegidos a fin de </w:t>
      </w:r>
      <w:r w:rsidR="00805628" w:rsidRPr="00363235">
        <w:rPr>
          <w:rFonts w:ascii="Arial" w:hAnsi="Arial" w:cs="Arial"/>
          <w:bCs/>
        </w:rPr>
        <w:t xml:space="preserve">entender </w:t>
      </w:r>
      <w:r w:rsidR="00860FBE" w:rsidRPr="00363235">
        <w:rPr>
          <w:rFonts w:ascii="Arial" w:hAnsi="Arial" w:cs="Arial"/>
          <w:bCs/>
        </w:rPr>
        <w:t>la inserción en el mundo digital de la competencia dentro de CDU.</w:t>
      </w:r>
      <w:r w:rsidR="00AA2D62" w:rsidRPr="00363235">
        <w:rPr>
          <w:rFonts w:ascii="Arial" w:hAnsi="Arial" w:cs="Arial"/>
          <w:bCs/>
        </w:rPr>
        <w:t xml:space="preserve"> Para ello, se </w:t>
      </w:r>
      <w:r w:rsidR="00EA708B" w:rsidRPr="00363235">
        <w:rPr>
          <w:rFonts w:ascii="Arial" w:hAnsi="Arial" w:cs="Arial"/>
          <w:bCs/>
        </w:rPr>
        <w:t xml:space="preserve">investigó cuantos de los </w:t>
      </w:r>
      <w:r w:rsidR="00EA4945" w:rsidRPr="00363235">
        <w:rPr>
          <w:rFonts w:ascii="Arial" w:hAnsi="Arial" w:cs="Arial"/>
          <w:bCs/>
        </w:rPr>
        <w:t xml:space="preserve">530 puntos de ventas (considerados competencia), </w:t>
      </w:r>
      <w:r w:rsidR="00667102" w:rsidRPr="00363235">
        <w:rPr>
          <w:rFonts w:ascii="Arial" w:hAnsi="Arial" w:cs="Arial"/>
          <w:bCs/>
        </w:rPr>
        <w:t xml:space="preserve">cuentan con un canal digital de ventas en línea, cuantos tienen medios </w:t>
      </w:r>
      <w:r w:rsidR="00AB7E55" w:rsidRPr="00363235">
        <w:rPr>
          <w:rFonts w:ascii="Arial" w:hAnsi="Arial" w:cs="Arial"/>
          <w:bCs/>
        </w:rPr>
        <w:t xml:space="preserve">de pago disponible en el mismo sitio, cuantos manejan redes sociales y cuantos poseen servicio de logística. </w:t>
      </w:r>
      <w:r w:rsidR="00B949A9" w:rsidRPr="00363235">
        <w:rPr>
          <w:rFonts w:ascii="Arial" w:hAnsi="Arial" w:cs="Arial"/>
          <w:bCs/>
        </w:rPr>
        <w:t>Entendiendo todos estos puntos, se toma dimensión de la inserción en la</w:t>
      </w:r>
      <w:r w:rsidR="00CA72F9" w:rsidRPr="00363235">
        <w:rPr>
          <w:rFonts w:ascii="Arial" w:hAnsi="Arial" w:cs="Arial"/>
          <w:bCs/>
        </w:rPr>
        <w:t xml:space="preserve"> venta en línea del mercado de CDU. </w:t>
      </w:r>
    </w:p>
    <w:p w14:paraId="2D34C2FD" w14:textId="77777777" w:rsidR="00F8325C" w:rsidRPr="00363235" w:rsidRDefault="00F8325C" w:rsidP="00195E0C">
      <w:pPr>
        <w:spacing w:line="360" w:lineRule="auto"/>
        <w:ind w:firstLine="567"/>
        <w:jc w:val="both"/>
        <w:rPr>
          <w:rFonts w:ascii="Arial" w:hAnsi="Arial" w:cs="Arial"/>
          <w:bCs/>
        </w:rPr>
      </w:pPr>
    </w:p>
    <w:p w14:paraId="4451EBB4" w14:textId="3790441C" w:rsidR="00CA72F9" w:rsidRPr="00363235" w:rsidRDefault="00CA72F9" w:rsidP="00195E0C">
      <w:pPr>
        <w:spacing w:line="360" w:lineRule="auto"/>
        <w:ind w:left="12" w:firstLine="708"/>
        <w:jc w:val="both"/>
        <w:rPr>
          <w:rFonts w:ascii="Arial" w:hAnsi="Arial" w:cs="Arial"/>
          <w:bCs/>
          <w:u w:val="single"/>
        </w:rPr>
      </w:pPr>
      <w:r w:rsidRPr="00363235">
        <w:rPr>
          <w:rFonts w:ascii="Arial" w:hAnsi="Arial" w:cs="Arial"/>
          <w:bCs/>
          <w:u w:val="single"/>
        </w:rPr>
        <w:t>Los resultados ob</w:t>
      </w:r>
      <w:r w:rsidR="001F03E2" w:rsidRPr="00363235">
        <w:rPr>
          <w:rFonts w:ascii="Arial" w:hAnsi="Arial" w:cs="Arial"/>
          <w:bCs/>
          <w:u w:val="single"/>
        </w:rPr>
        <w:t xml:space="preserve">tenidos en la investigación fueron: </w:t>
      </w:r>
    </w:p>
    <w:p w14:paraId="762FB70E" w14:textId="1F8E9B7C" w:rsidR="001F03E2" w:rsidRPr="00363235" w:rsidRDefault="001F03E2" w:rsidP="00195E0C">
      <w:pPr>
        <w:spacing w:line="360" w:lineRule="auto"/>
        <w:jc w:val="both"/>
        <w:rPr>
          <w:rFonts w:ascii="Arial" w:hAnsi="Arial" w:cs="Arial"/>
          <w:bCs/>
        </w:rPr>
      </w:pPr>
    </w:p>
    <w:p w14:paraId="488E7561" w14:textId="78128DA3" w:rsidR="00BA3EF6" w:rsidRPr="00363235" w:rsidRDefault="0002775A" w:rsidP="00195E0C">
      <w:pPr>
        <w:pStyle w:val="Prrafodelista"/>
        <w:numPr>
          <w:ilvl w:val="0"/>
          <w:numId w:val="34"/>
        </w:numPr>
        <w:spacing w:line="360" w:lineRule="auto"/>
        <w:jc w:val="both"/>
        <w:rPr>
          <w:rFonts w:ascii="Arial" w:hAnsi="Arial" w:cs="Arial"/>
          <w:bCs/>
        </w:rPr>
      </w:pPr>
      <w:r w:rsidRPr="00363235">
        <w:rPr>
          <w:rFonts w:ascii="Arial" w:hAnsi="Arial" w:cs="Arial"/>
          <w:bCs/>
        </w:rPr>
        <w:t xml:space="preserve">Base de datos total: </w:t>
      </w:r>
      <w:r w:rsidR="006F6577" w:rsidRPr="00363235">
        <w:rPr>
          <w:rFonts w:ascii="Arial" w:hAnsi="Arial" w:cs="Arial"/>
          <w:bCs/>
        </w:rPr>
        <w:t>530</w:t>
      </w:r>
      <w:r w:rsidR="00BA3EF6" w:rsidRPr="00363235">
        <w:rPr>
          <w:rFonts w:ascii="Arial" w:hAnsi="Arial" w:cs="Arial"/>
          <w:bCs/>
        </w:rPr>
        <w:t xml:space="preserve"> PDV </w:t>
      </w:r>
    </w:p>
    <w:p w14:paraId="600EB029" w14:textId="1562C555" w:rsidR="00233CE4" w:rsidRPr="00363235" w:rsidRDefault="001F03E2" w:rsidP="00195E0C">
      <w:pPr>
        <w:pStyle w:val="Prrafodelista"/>
        <w:numPr>
          <w:ilvl w:val="0"/>
          <w:numId w:val="34"/>
        </w:numPr>
        <w:spacing w:line="360" w:lineRule="auto"/>
        <w:jc w:val="both"/>
        <w:rPr>
          <w:rFonts w:ascii="Arial" w:hAnsi="Arial" w:cs="Arial"/>
          <w:bCs/>
        </w:rPr>
      </w:pPr>
      <w:r w:rsidRPr="00363235">
        <w:rPr>
          <w:rFonts w:ascii="Arial" w:hAnsi="Arial" w:cs="Arial"/>
          <w:bCs/>
        </w:rPr>
        <w:t xml:space="preserve">22 PDV cuentan con un canal de ventas en línea. </w:t>
      </w:r>
      <w:r w:rsidR="008A4052" w:rsidRPr="00363235">
        <w:rPr>
          <w:rFonts w:ascii="Arial" w:hAnsi="Arial" w:cs="Arial"/>
          <w:bCs/>
        </w:rPr>
        <w:t>3</w:t>
      </w:r>
      <w:r w:rsidR="00DE194A" w:rsidRPr="00363235">
        <w:rPr>
          <w:rFonts w:ascii="Arial" w:hAnsi="Arial" w:cs="Arial"/>
          <w:bCs/>
        </w:rPr>
        <w:t>,</w:t>
      </w:r>
      <w:r w:rsidR="008A4052" w:rsidRPr="00363235">
        <w:rPr>
          <w:rFonts w:ascii="Arial" w:hAnsi="Arial" w:cs="Arial"/>
          <w:bCs/>
        </w:rPr>
        <w:t>1</w:t>
      </w:r>
      <w:r w:rsidR="00DE194A" w:rsidRPr="00363235">
        <w:rPr>
          <w:rFonts w:ascii="Arial" w:hAnsi="Arial" w:cs="Arial"/>
          <w:bCs/>
        </w:rPr>
        <w:t>% del total</w:t>
      </w:r>
      <w:r w:rsidR="00233CE4" w:rsidRPr="00363235">
        <w:rPr>
          <w:rFonts w:ascii="Arial" w:hAnsi="Arial" w:cs="Arial"/>
          <w:bCs/>
        </w:rPr>
        <w:t xml:space="preserve"> (Competencia Digital)</w:t>
      </w:r>
    </w:p>
    <w:p w14:paraId="3F20DDD6" w14:textId="357A7376" w:rsidR="00DE194A" w:rsidRPr="00363235" w:rsidRDefault="00DE194A" w:rsidP="00195E0C">
      <w:pPr>
        <w:pStyle w:val="Prrafodelista"/>
        <w:numPr>
          <w:ilvl w:val="0"/>
          <w:numId w:val="34"/>
        </w:numPr>
        <w:spacing w:line="360" w:lineRule="auto"/>
        <w:jc w:val="both"/>
        <w:rPr>
          <w:rFonts w:ascii="Arial" w:hAnsi="Arial" w:cs="Arial"/>
          <w:bCs/>
        </w:rPr>
      </w:pPr>
      <w:r w:rsidRPr="00363235">
        <w:rPr>
          <w:rFonts w:ascii="Arial" w:hAnsi="Arial" w:cs="Arial"/>
          <w:bCs/>
        </w:rPr>
        <w:t xml:space="preserve">Ninguno cuenta con medio de pago </w:t>
      </w:r>
      <w:r w:rsidR="00CC33DD" w:rsidRPr="00363235">
        <w:rPr>
          <w:rFonts w:ascii="Arial" w:hAnsi="Arial" w:cs="Arial"/>
          <w:bCs/>
        </w:rPr>
        <w:t>dentro del sitio</w:t>
      </w:r>
    </w:p>
    <w:p w14:paraId="35AC56F0" w14:textId="7A5A1D0F" w:rsidR="00CC33DD" w:rsidRPr="00363235" w:rsidRDefault="00CC33DD" w:rsidP="00195E0C">
      <w:pPr>
        <w:pStyle w:val="Prrafodelista"/>
        <w:numPr>
          <w:ilvl w:val="0"/>
          <w:numId w:val="34"/>
        </w:numPr>
        <w:spacing w:line="360" w:lineRule="auto"/>
        <w:jc w:val="both"/>
        <w:rPr>
          <w:rFonts w:ascii="Arial" w:hAnsi="Arial" w:cs="Arial"/>
          <w:bCs/>
        </w:rPr>
      </w:pPr>
      <w:r w:rsidRPr="00363235">
        <w:rPr>
          <w:rFonts w:ascii="Arial" w:hAnsi="Arial" w:cs="Arial"/>
          <w:bCs/>
        </w:rPr>
        <w:t xml:space="preserve">17 de los 22 PDV manejan redes sociales y/o WP. </w:t>
      </w:r>
      <w:r w:rsidR="00E0172E" w:rsidRPr="00363235">
        <w:rPr>
          <w:rFonts w:ascii="Arial" w:hAnsi="Arial" w:cs="Arial"/>
          <w:bCs/>
        </w:rPr>
        <w:t>77%</w:t>
      </w:r>
    </w:p>
    <w:p w14:paraId="5C06ECE8" w14:textId="7CA240C5" w:rsidR="004A23CA" w:rsidRPr="00363235" w:rsidRDefault="00E0172E" w:rsidP="00195E0C">
      <w:pPr>
        <w:pStyle w:val="Prrafodelista"/>
        <w:numPr>
          <w:ilvl w:val="0"/>
          <w:numId w:val="34"/>
        </w:numPr>
        <w:spacing w:line="360" w:lineRule="auto"/>
        <w:jc w:val="both"/>
        <w:rPr>
          <w:rFonts w:ascii="Arial" w:hAnsi="Arial" w:cs="Arial"/>
          <w:bCs/>
        </w:rPr>
      </w:pPr>
      <w:r w:rsidRPr="00363235">
        <w:rPr>
          <w:rFonts w:ascii="Arial" w:hAnsi="Arial" w:cs="Arial"/>
          <w:bCs/>
        </w:rPr>
        <w:t xml:space="preserve">7 de los 22 PDV </w:t>
      </w:r>
      <w:r w:rsidR="00C969F6" w:rsidRPr="00363235">
        <w:rPr>
          <w:rFonts w:ascii="Arial" w:hAnsi="Arial" w:cs="Arial"/>
          <w:bCs/>
        </w:rPr>
        <w:t xml:space="preserve">cuentan con un servicio de logística. </w:t>
      </w:r>
      <w:r w:rsidR="00440B8C" w:rsidRPr="00363235">
        <w:rPr>
          <w:rFonts w:ascii="Arial" w:hAnsi="Arial" w:cs="Arial"/>
          <w:bCs/>
        </w:rPr>
        <w:t>31,8%</w:t>
      </w:r>
      <w:r w:rsidR="001C457D" w:rsidRPr="00363235">
        <w:rPr>
          <w:rFonts w:ascii="Arial" w:hAnsi="Arial" w:cs="Arial"/>
          <w:bCs/>
        </w:rPr>
        <w:t xml:space="preserve">. </w:t>
      </w:r>
    </w:p>
    <w:p w14:paraId="779BB9C7" w14:textId="082449EC" w:rsidR="001C457D" w:rsidRPr="00363235" w:rsidRDefault="001C457D" w:rsidP="001C457D">
      <w:pPr>
        <w:spacing w:line="360" w:lineRule="auto"/>
        <w:jc w:val="both"/>
        <w:rPr>
          <w:rFonts w:ascii="Arial" w:hAnsi="Arial" w:cs="Arial"/>
          <w:bCs/>
        </w:rPr>
      </w:pPr>
    </w:p>
    <w:p w14:paraId="73348AD1" w14:textId="36047886" w:rsidR="001C457D" w:rsidRPr="00363235" w:rsidRDefault="001C457D" w:rsidP="001C457D">
      <w:pPr>
        <w:pStyle w:val="Prrafodelista"/>
        <w:numPr>
          <w:ilvl w:val="0"/>
          <w:numId w:val="34"/>
        </w:numPr>
        <w:spacing w:line="360" w:lineRule="auto"/>
        <w:jc w:val="both"/>
        <w:rPr>
          <w:rFonts w:ascii="Arial" w:hAnsi="Arial" w:cs="Arial"/>
          <w:bCs/>
        </w:rPr>
      </w:pPr>
      <w:r w:rsidRPr="00363235">
        <w:rPr>
          <w:rFonts w:ascii="Arial" w:hAnsi="Arial" w:cs="Arial"/>
          <w:bCs/>
        </w:rPr>
        <w:t xml:space="preserve">Esto </w:t>
      </w:r>
      <w:proofErr w:type="spellStart"/>
      <w:r w:rsidRPr="00363235">
        <w:rPr>
          <w:rFonts w:ascii="Arial" w:hAnsi="Arial" w:cs="Arial"/>
          <w:bCs/>
        </w:rPr>
        <w:t>compr</w:t>
      </w:r>
      <w:proofErr w:type="spellEnd"/>
    </w:p>
    <w:p w14:paraId="3457750C" w14:textId="3BE76213" w:rsidR="00AF0487" w:rsidRPr="00363235" w:rsidRDefault="00AF0487" w:rsidP="00AF0487">
      <w:pPr>
        <w:spacing w:line="360" w:lineRule="auto"/>
        <w:jc w:val="both"/>
        <w:rPr>
          <w:rFonts w:ascii="Arial" w:hAnsi="Arial" w:cs="Arial"/>
          <w:bCs/>
        </w:rPr>
      </w:pPr>
    </w:p>
    <w:p w14:paraId="36AA3A76" w14:textId="5261E87B" w:rsidR="00AF0487" w:rsidRPr="00363235" w:rsidRDefault="00AF0487" w:rsidP="00B36FEB">
      <w:pPr>
        <w:spacing w:line="360" w:lineRule="auto"/>
        <w:ind w:firstLine="360"/>
        <w:jc w:val="both"/>
        <w:rPr>
          <w:rFonts w:ascii="Arial" w:hAnsi="Arial" w:cs="Arial"/>
          <w:bCs/>
          <w:u w:val="single"/>
        </w:rPr>
      </w:pPr>
      <w:r w:rsidRPr="00363235">
        <w:rPr>
          <w:rFonts w:ascii="Arial" w:hAnsi="Arial" w:cs="Arial"/>
          <w:bCs/>
          <w:u w:val="single"/>
        </w:rPr>
        <w:t xml:space="preserve">Detalle de los 22 PDV que cuentan con un canal de ventas en línea: </w:t>
      </w:r>
    </w:p>
    <w:p w14:paraId="0184CC63" w14:textId="77777777" w:rsidR="007A76CA" w:rsidRPr="00363235" w:rsidRDefault="007A76CA" w:rsidP="00195E0C">
      <w:pPr>
        <w:spacing w:line="360" w:lineRule="auto"/>
        <w:ind w:left="360"/>
        <w:jc w:val="both"/>
        <w:rPr>
          <w:rFonts w:ascii="Arial" w:hAnsi="Arial" w:cs="Arial"/>
          <w:bCs/>
        </w:rPr>
      </w:pPr>
    </w:p>
    <w:p w14:paraId="78DAB7C3" w14:textId="1DD3F8D6" w:rsidR="006A45F4" w:rsidRPr="00363235" w:rsidRDefault="00FB4938" w:rsidP="00195E0C">
      <w:pPr>
        <w:pStyle w:val="NormalWeb"/>
        <w:shd w:val="clear" w:color="auto" w:fill="FFFFFF"/>
        <w:spacing w:before="0" w:beforeAutospacing="0" w:after="450" w:afterAutospacing="0"/>
        <w:jc w:val="both"/>
        <w:rPr>
          <w:rFonts w:ascii="Arial" w:hAnsi="Arial" w:cs="Arial"/>
          <w:noProof/>
        </w:rPr>
      </w:pPr>
      <w:r w:rsidRPr="00363235">
        <w:rPr>
          <w:rFonts w:ascii="Arial" w:hAnsi="Arial" w:cs="Arial"/>
          <w:noProof/>
        </w:rPr>
        <w:drawing>
          <wp:inline distT="0" distB="0" distL="0" distR="0" wp14:anchorId="4472D107" wp14:editId="71211949">
            <wp:extent cx="5539563" cy="2647315"/>
            <wp:effectExtent l="0" t="0" r="4445" b="63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60312" cy="2657231"/>
                    </a:xfrm>
                    <a:prstGeom prst="rect">
                      <a:avLst/>
                    </a:prstGeom>
                  </pic:spPr>
                </pic:pic>
              </a:graphicData>
            </a:graphic>
          </wp:inline>
        </w:drawing>
      </w:r>
    </w:p>
    <w:p w14:paraId="064FFEB4" w14:textId="75B87874" w:rsidR="00B36FEB" w:rsidRPr="00E21072" w:rsidRDefault="00FB4938" w:rsidP="00E21072">
      <w:pPr>
        <w:pStyle w:val="NormalWeb"/>
        <w:shd w:val="clear" w:color="auto" w:fill="FFFFFF"/>
        <w:spacing w:before="0" w:beforeAutospacing="0" w:after="450" w:afterAutospacing="0"/>
        <w:jc w:val="both"/>
        <w:rPr>
          <w:rFonts w:ascii="Arial" w:hAnsi="Arial" w:cs="Arial"/>
          <w:noProof/>
        </w:rPr>
      </w:pPr>
      <w:r w:rsidRPr="00363235">
        <w:rPr>
          <w:rFonts w:ascii="Arial" w:hAnsi="Arial" w:cs="Arial"/>
          <w:noProof/>
        </w:rPr>
        <w:t>(</w:t>
      </w:r>
      <w:r w:rsidR="008E725E" w:rsidRPr="00363235">
        <w:rPr>
          <w:rFonts w:ascii="Arial" w:hAnsi="Arial" w:cs="Arial"/>
          <w:noProof/>
        </w:rPr>
        <w:t xml:space="preserve">Ver anexo: </w:t>
      </w:r>
      <w:r w:rsidR="007A0280" w:rsidRPr="00363235">
        <w:rPr>
          <w:rFonts w:ascii="Arial" w:hAnsi="Arial" w:cs="Arial"/>
          <w:noProof/>
        </w:rPr>
        <w:t>“Analisis de la competencia”</w:t>
      </w:r>
      <w:r w:rsidR="00AF0487" w:rsidRPr="00363235">
        <w:rPr>
          <w:rFonts w:ascii="Arial" w:hAnsi="Arial" w:cs="Arial"/>
          <w:noProof/>
        </w:rPr>
        <w:t>. Cuadro completo con toda la competencia en CDU</w:t>
      </w:r>
      <w:r w:rsidRPr="00363235">
        <w:rPr>
          <w:rFonts w:ascii="Arial" w:hAnsi="Arial" w:cs="Arial"/>
          <w:noProof/>
        </w:rPr>
        <w:t>)</w:t>
      </w:r>
      <w:r w:rsidR="00B36FEB" w:rsidRPr="00363235">
        <w:rPr>
          <w:rFonts w:ascii="Arial" w:hAnsi="Arial" w:cs="Arial"/>
          <w:b/>
          <w:u w:val="single"/>
        </w:rPr>
        <w:br w:type="page"/>
      </w:r>
    </w:p>
    <w:p w14:paraId="6148E242" w14:textId="742F4967" w:rsidR="00B36FEB" w:rsidRPr="00363235" w:rsidRDefault="00097D5A" w:rsidP="00B36FEB">
      <w:pPr>
        <w:spacing w:after="160" w:line="259" w:lineRule="auto"/>
        <w:ind w:firstLine="567"/>
        <w:rPr>
          <w:rFonts w:ascii="Arial" w:hAnsi="Arial" w:cs="Arial"/>
          <w:b/>
          <w:u w:val="single"/>
        </w:rPr>
      </w:pPr>
      <w:r w:rsidRPr="00363235">
        <w:rPr>
          <w:rFonts w:ascii="Arial" w:hAnsi="Arial" w:cs="Arial"/>
          <w:b/>
          <w:u w:val="single"/>
        </w:rPr>
        <w:lastRenderedPageBreak/>
        <w:t xml:space="preserve">4.3 </w:t>
      </w:r>
      <w:r w:rsidR="006E733D" w:rsidRPr="00363235">
        <w:rPr>
          <w:rFonts w:ascii="Arial" w:hAnsi="Arial" w:cs="Arial"/>
          <w:b/>
          <w:u w:val="single"/>
        </w:rPr>
        <w:t>Elección del Público Objetivo</w:t>
      </w:r>
    </w:p>
    <w:p w14:paraId="2532AAAA" w14:textId="429C0062" w:rsidR="006E733D" w:rsidRPr="00363235" w:rsidRDefault="006E733D" w:rsidP="00195E0C">
      <w:pPr>
        <w:spacing w:line="360" w:lineRule="auto"/>
        <w:ind w:firstLine="567"/>
        <w:jc w:val="both"/>
        <w:rPr>
          <w:rFonts w:ascii="Arial" w:hAnsi="Arial" w:cs="Arial"/>
        </w:rPr>
      </w:pPr>
      <w:r w:rsidRPr="00363235">
        <w:rPr>
          <w:rFonts w:ascii="Arial" w:hAnsi="Arial" w:cs="Arial"/>
        </w:rPr>
        <w:t>Una vez analizado todo lo que nos afecta interna y externamente, debemos determinar quién es el público al que nos vamos a dirigir para tener claro el tipo de mercado al que va dirigido el proyecto, qué características tienen, cuál es su punto de dolor, sus objetivos, etc. para saber mejor cómo enfocar nuestras estrategias.</w:t>
      </w:r>
    </w:p>
    <w:p w14:paraId="73EDA411" w14:textId="0F9BBFD8" w:rsidR="009A47E6" w:rsidRPr="00363235" w:rsidRDefault="008548D7" w:rsidP="00195E0C">
      <w:pPr>
        <w:spacing w:line="360" w:lineRule="auto"/>
        <w:ind w:firstLine="567"/>
        <w:jc w:val="both"/>
        <w:rPr>
          <w:rFonts w:ascii="Arial" w:hAnsi="Arial" w:cs="Arial"/>
        </w:rPr>
      </w:pPr>
      <w:r w:rsidRPr="00363235">
        <w:rPr>
          <w:rFonts w:ascii="Arial" w:hAnsi="Arial" w:cs="Arial"/>
        </w:rPr>
        <w:t>Como se comentó previamente</w:t>
      </w:r>
      <w:r w:rsidR="00484DF8" w:rsidRPr="00363235">
        <w:rPr>
          <w:rFonts w:ascii="Arial" w:hAnsi="Arial" w:cs="Arial"/>
        </w:rPr>
        <w:t xml:space="preserve">, a la clientela la podemos mayormente dividir </w:t>
      </w:r>
      <w:r w:rsidR="009A47E6" w:rsidRPr="00363235">
        <w:rPr>
          <w:rFonts w:ascii="Arial" w:hAnsi="Arial" w:cs="Arial"/>
        </w:rPr>
        <w:t>de la siguiente manera:</w:t>
      </w:r>
    </w:p>
    <w:p w14:paraId="7E0856EA" w14:textId="77777777" w:rsidR="00535285" w:rsidRPr="00363235" w:rsidRDefault="00535285" w:rsidP="00B36FEB">
      <w:pPr>
        <w:spacing w:line="360" w:lineRule="auto"/>
        <w:jc w:val="both"/>
        <w:rPr>
          <w:rFonts w:ascii="Arial" w:hAnsi="Arial" w:cs="Arial"/>
        </w:rPr>
      </w:pPr>
    </w:p>
    <w:p w14:paraId="3EC332E9" w14:textId="77777777" w:rsidR="004A0EE7" w:rsidRPr="00363235" w:rsidRDefault="009A47E6" w:rsidP="00195E0C">
      <w:pPr>
        <w:pStyle w:val="Prrafodelista"/>
        <w:numPr>
          <w:ilvl w:val="2"/>
          <w:numId w:val="1"/>
        </w:numPr>
        <w:spacing w:line="360" w:lineRule="auto"/>
        <w:ind w:left="426"/>
        <w:jc w:val="both"/>
        <w:rPr>
          <w:rFonts w:ascii="Arial" w:hAnsi="Arial" w:cs="Arial"/>
        </w:rPr>
      </w:pPr>
      <w:r w:rsidRPr="00363235">
        <w:rPr>
          <w:rFonts w:ascii="Arial" w:hAnsi="Arial" w:cs="Arial"/>
        </w:rPr>
        <w:t>P</w:t>
      </w:r>
      <w:r w:rsidR="00484DF8" w:rsidRPr="00363235">
        <w:rPr>
          <w:rFonts w:ascii="Arial" w:hAnsi="Arial" w:cs="Arial"/>
        </w:rPr>
        <w:t>or zona geográfica</w:t>
      </w:r>
      <w:r w:rsidRPr="00363235">
        <w:rPr>
          <w:rFonts w:ascii="Arial" w:hAnsi="Arial" w:cs="Arial"/>
        </w:rPr>
        <w:t>:</w:t>
      </w:r>
    </w:p>
    <w:p w14:paraId="6184DF6C" w14:textId="77777777" w:rsidR="004A0EE7" w:rsidRPr="00363235" w:rsidRDefault="004A0EE7" w:rsidP="00195E0C">
      <w:pPr>
        <w:pStyle w:val="Prrafodelista"/>
        <w:numPr>
          <w:ilvl w:val="3"/>
          <w:numId w:val="1"/>
        </w:numPr>
        <w:spacing w:line="360" w:lineRule="auto"/>
        <w:ind w:left="1134"/>
        <w:jc w:val="both"/>
        <w:rPr>
          <w:rFonts w:ascii="Arial" w:hAnsi="Arial" w:cs="Arial"/>
        </w:rPr>
      </w:pPr>
      <w:r w:rsidRPr="00363235">
        <w:rPr>
          <w:rFonts w:ascii="Arial" w:hAnsi="Arial" w:cs="Arial"/>
        </w:rPr>
        <w:t xml:space="preserve">Por un lado, la población de cercanía del barrio, </w:t>
      </w:r>
    </w:p>
    <w:p w14:paraId="417C16B7" w14:textId="77777777" w:rsidR="004A0EE7" w:rsidRPr="00363235" w:rsidRDefault="004A0EE7" w:rsidP="00195E0C">
      <w:pPr>
        <w:pStyle w:val="Prrafodelista"/>
        <w:numPr>
          <w:ilvl w:val="3"/>
          <w:numId w:val="1"/>
        </w:numPr>
        <w:spacing w:line="360" w:lineRule="auto"/>
        <w:ind w:left="1134"/>
        <w:jc w:val="both"/>
        <w:rPr>
          <w:rFonts w:ascii="Arial" w:hAnsi="Arial" w:cs="Arial"/>
        </w:rPr>
      </w:pPr>
      <w:r w:rsidRPr="00363235">
        <w:rPr>
          <w:rFonts w:ascii="Arial" w:hAnsi="Arial" w:cs="Arial"/>
        </w:rPr>
        <w:t>Por otro, quienes transitan de paso hacia la zona de quintas</w:t>
      </w:r>
    </w:p>
    <w:p w14:paraId="3A5D055A" w14:textId="0D7B6003" w:rsidR="004A0EE7" w:rsidRPr="00363235" w:rsidRDefault="0057316A" w:rsidP="00195E0C">
      <w:pPr>
        <w:pStyle w:val="Prrafodelista"/>
        <w:numPr>
          <w:ilvl w:val="2"/>
          <w:numId w:val="1"/>
        </w:numPr>
        <w:spacing w:line="360" w:lineRule="auto"/>
        <w:ind w:left="426"/>
        <w:jc w:val="both"/>
        <w:rPr>
          <w:rFonts w:ascii="Arial" w:hAnsi="Arial" w:cs="Arial"/>
        </w:rPr>
      </w:pPr>
      <w:r w:rsidRPr="00363235">
        <w:rPr>
          <w:rFonts w:ascii="Arial" w:hAnsi="Arial" w:cs="Arial"/>
        </w:rPr>
        <w:t>S</w:t>
      </w:r>
      <w:r w:rsidR="002079F7" w:rsidRPr="00363235">
        <w:rPr>
          <w:rFonts w:ascii="Arial" w:hAnsi="Arial" w:cs="Arial"/>
        </w:rPr>
        <w:t xml:space="preserve">egmentamos el público también por edades: </w:t>
      </w:r>
    </w:p>
    <w:p w14:paraId="45C5E030" w14:textId="77777777" w:rsidR="004A0EE7" w:rsidRPr="00363235" w:rsidRDefault="004A0EE7" w:rsidP="00195E0C">
      <w:pPr>
        <w:pStyle w:val="Prrafodelista"/>
        <w:numPr>
          <w:ilvl w:val="3"/>
          <w:numId w:val="1"/>
        </w:numPr>
        <w:spacing w:line="360" w:lineRule="auto"/>
        <w:ind w:left="1134"/>
        <w:jc w:val="both"/>
        <w:rPr>
          <w:rFonts w:ascii="Arial" w:hAnsi="Arial" w:cs="Arial"/>
        </w:rPr>
      </w:pPr>
      <w:r w:rsidRPr="00363235">
        <w:rPr>
          <w:rFonts w:ascii="Arial" w:hAnsi="Arial" w:cs="Arial"/>
        </w:rPr>
        <w:t>L</w:t>
      </w:r>
      <w:r w:rsidR="002079F7" w:rsidRPr="00363235">
        <w:rPr>
          <w:rFonts w:ascii="Arial" w:hAnsi="Arial" w:cs="Arial"/>
        </w:rPr>
        <w:t>a población más bien joven, que suele acceder y estar el contacto con redes sociales</w:t>
      </w:r>
      <w:r w:rsidRPr="00363235">
        <w:rPr>
          <w:rFonts w:ascii="Arial" w:hAnsi="Arial" w:cs="Arial"/>
        </w:rPr>
        <w:t>,</w:t>
      </w:r>
    </w:p>
    <w:p w14:paraId="538C5818" w14:textId="2E4059A4" w:rsidR="00201457" w:rsidRPr="00363235" w:rsidRDefault="004A0EE7" w:rsidP="0043118A">
      <w:pPr>
        <w:pStyle w:val="Prrafodelista"/>
        <w:numPr>
          <w:ilvl w:val="3"/>
          <w:numId w:val="1"/>
        </w:numPr>
        <w:spacing w:line="360" w:lineRule="auto"/>
        <w:ind w:left="1134"/>
        <w:jc w:val="both"/>
        <w:rPr>
          <w:rFonts w:ascii="Arial" w:hAnsi="Arial" w:cs="Arial"/>
        </w:rPr>
      </w:pPr>
      <w:r w:rsidRPr="00363235">
        <w:rPr>
          <w:rFonts w:ascii="Arial" w:hAnsi="Arial" w:cs="Arial"/>
        </w:rPr>
        <w:t xml:space="preserve">El </w:t>
      </w:r>
      <w:r w:rsidR="002C3C59" w:rsidRPr="00363235">
        <w:rPr>
          <w:rFonts w:ascii="Arial" w:hAnsi="Arial" w:cs="Arial"/>
        </w:rPr>
        <w:t xml:space="preserve">público de mayor edad que están menos conectados con internet, pero </w:t>
      </w:r>
      <w:r w:rsidR="004A2599" w:rsidRPr="00363235">
        <w:rPr>
          <w:rFonts w:ascii="Arial" w:hAnsi="Arial" w:cs="Arial"/>
        </w:rPr>
        <w:t xml:space="preserve">así </w:t>
      </w:r>
      <w:r w:rsidR="002C3C59" w:rsidRPr="00363235">
        <w:rPr>
          <w:rFonts w:ascii="Arial" w:hAnsi="Arial" w:cs="Arial"/>
        </w:rPr>
        <w:t xml:space="preserve">mismo al ser </w:t>
      </w:r>
      <w:r w:rsidR="00157413" w:rsidRPr="00363235">
        <w:rPr>
          <w:rFonts w:ascii="Arial" w:hAnsi="Arial" w:cs="Arial"/>
        </w:rPr>
        <w:t xml:space="preserve">de mayor riesgo frente a la pandemia, suelen preferir comprar desde sus hogares o recibir </w:t>
      </w:r>
      <w:proofErr w:type="spellStart"/>
      <w:r w:rsidR="00157413" w:rsidRPr="00363235">
        <w:rPr>
          <w:rFonts w:ascii="Arial" w:hAnsi="Arial" w:cs="Arial"/>
        </w:rPr>
        <w:t>delivery</w:t>
      </w:r>
      <w:proofErr w:type="spellEnd"/>
      <w:r w:rsidR="00157413" w:rsidRPr="00363235">
        <w:rPr>
          <w:rFonts w:ascii="Arial" w:hAnsi="Arial" w:cs="Arial"/>
        </w:rPr>
        <w:t>, y por ese motivo</w:t>
      </w:r>
      <w:r w:rsidR="00FE3F7E" w:rsidRPr="00363235">
        <w:rPr>
          <w:rFonts w:ascii="Arial" w:hAnsi="Arial" w:cs="Arial"/>
        </w:rPr>
        <w:t xml:space="preserve"> precisamos llegar a ellos por otros medios.</w:t>
      </w:r>
    </w:p>
    <w:p w14:paraId="75BBC4F6" w14:textId="577879F2" w:rsidR="00B36FEB" w:rsidRPr="00363235" w:rsidRDefault="00B36FEB" w:rsidP="00B36FEB">
      <w:pPr>
        <w:spacing w:line="360" w:lineRule="auto"/>
        <w:jc w:val="both"/>
        <w:rPr>
          <w:rFonts w:ascii="Arial" w:hAnsi="Arial" w:cs="Arial"/>
        </w:rPr>
      </w:pPr>
    </w:p>
    <w:p w14:paraId="43EB1C92" w14:textId="77777777" w:rsidR="00B36FEB" w:rsidRPr="00363235" w:rsidRDefault="00B36FEB" w:rsidP="00B36FEB">
      <w:pPr>
        <w:spacing w:line="360" w:lineRule="auto"/>
        <w:jc w:val="both"/>
        <w:rPr>
          <w:rFonts w:ascii="Arial" w:hAnsi="Arial" w:cs="Arial"/>
        </w:rPr>
      </w:pPr>
    </w:p>
    <w:p w14:paraId="34C75CFF" w14:textId="55BD33B1" w:rsidR="005949C8" w:rsidRPr="00363235" w:rsidRDefault="0017352F" w:rsidP="00195E0C">
      <w:pPr>
        <w:spacing w:line="360" w:lineRule="auto"/>
        <w:ind w:firstLine="567"/>
        <w:jc w:val="both"/>
        <w:rPr>
          <w:rFonts w:ascii="Arial" w:hAnsi="Arial" w:cs="Arial"/>
          <w:b/>
        </w:rPr>
      </w:pPr>
      <w:r w:rsidRPr="00363235">
        <w:rPr>
          <w:rFonts w:ascii="Arial" w:hAnsi="Arial" w:cs="Arial"/>
          <w:b/>
        </w:rPr>
        <w:t>4</w:t>
      </w:r>
      <w:r w:rsidR="004A74F1" w:rsidRPr="00363235">
        <w:rPr>
          <w:rFonts w:ascii="Arial" w:hAnsi="Arial" w:cs="Arial"/>
          <w:b/>
        </w:rPr>
        <w:t>.</w:t>
      </w:r>
      <w:r w:rsidRPr="00363235">
        <w:rPr>
          <w:rFonts w:ascii="Arial" w:hAnsi="Arial" w:cs="Arial"/>
          <w:b/>
        </w:rPr>
        <w:t>4</w:t>
      </w:r>
      <w:r w:rsidR="004A74F1" w:rsidRPr="00363235">
        <w:rPr>
          <w:rFonts w:ascii="Arial" w:hAnsi="Arial" w:cs="Arial"/>
          <w:b/>
        </w:rPr>
        <w:t xml:space="preserve"> </w:t>
      </w:r>
      <w:r w:rsidR="005949C8" w:rsidRPr="00363235">
        <w:rPr>
          <w:rFonts w:ascii="Arial" w:hAnsi="Arial" w:cs="Arial"/>
          <w:b/>
        </w:rPr>
        <w:t>Objetivos</w:t>
      </w:r>
      <w:r w:rsidR="003A77A4" w:rsidRPr="00363235">
        <w:rPr>
          <w:rFonts w:ascii="Arial" w:hAnsi="Arial" w:cs="Arial"/>
          <w:b/>
        </w:rPr>
        <w:t xml:space="preserve"> del Plan de Marketing</w:t>
      </w:r>
      <w:r w:rsidR="005949C8" w:rsidRPr="00363235">
        <w:rPr>
          <w:rFonts w:ascii="Arial" w:hAnsi="Arial" w:cs="Arial"/>
          <w:b/>
        </w:rPr>
        <w:t xml:space="preserve">: </w:t>
      </w:r>
    </w:p>
    <w:p w14:paraId="5F4778E1" w14:textId="23652DC8" w:rsidR="005949C8" w:rsidRPr="00363235" w:rsidRDefault="005949C8" w:rsidP="00195E0C">
      <w:pPr>
        <w:spacing w:line="360" w:lineRule="auto"/>
        <w:ind w:left="567"/>
        <w:jc w:val="both"/>
        <w:rPr>
          <w:rFonts w:ascii="Arial" w:hAnsi="Arial" w:cs="Arial"/>
          <w:b/>
        </w:rPr>
      </w:pPr>
    </w:p>
    <w:p w14:paraId="2C0601E9" w14:textId="264102E0" w:rsidR="00D06EF3" w:rsidRPr="00363235" w:rsidRDefault="00B36FEB" w:rsidP="00195E0C">
      <w:pPr>
        <w:spacing w:line="360" w:lineRule="auto"/>
        <w:ind w:firstLine="567"/>
        <w:jc w:val="both"/>
        <w:rPr>
          <w:rFonts w:ascii="Arial" w:hAnsi="Arial" w:cs="Arial"/>
        </w:rPr>
      </w:pPr>
      <w:r w:rsidRPr="00363235">
        <w:rPr>
          <w:rFonts w:ascii="Arial" w:hAnsi="Arial" w:cs="Arial"/>
        </w:rPr>
        <w:t xml:space="preserve">Conociendo la situación, </w:t>
      </w:r>
      <w:r w:rsidR="00D06EF3" w:rsidRPr="00363235">
        <w:rPr>
          <w:rFonts w:ascii="Arial" w:hAnsi="Arial" w:cs="Arial"/>
        </w:rPr>
        <w:t xml:space="preserve">metas y </w:t>
      </w:r>
      <w:r w:rsidRPr="00363235">
        <w:rPr>
          <w:rFonts w:ascii="Arial" w:hAnsi="Arial" w:cs="Arial"/>
        </w:rPr>
        <w:t>público objetivo</w:t>
      </w:r>
      <w:r w:rsidR="00D06EF3" w:rsidRPr="00363235">
        <w:rPr>
          <w:rFonts w:ascii="Arial" w:hAnsi="Arial" w:cs="Arial"/>
        </w:rPr>
        <w:t>, es el momento de establecer los objetivos de marketing digital.</w:t>
      </w:r>
    </w:p>
    <w:p w14:paraId="54E9B3D1" w14:textId="77777777" w:rsidR="00D06EF3" w:rsidRPr="00363235" w:rsidRDefault="00D06EF3" w:rsidP="00195E0C">
      <w:pPr>
        <w:spacing w:line="360" w:lineRule="auto"/>
        <w:ind w:firstLine="567"/>
        <w:jc w:val="both"/>
        <w:rPr>
          <w:rFonts w:ascii="Arial" w:hAnsi="Arial" w:cs="Arial"/>
        </w:rPr>
      </w:pPr>
      <w:r w:rsidRPr="00363235">
        <w:rPr>
          <w:rFonts w:ascii="Arial" w:hAnsi="Arial" w:cs="Arial"/>
        </w:rPr>
        <w:t>Para saber cómo hacer los objetivos de un plan de marketing digital, debemos seguir una metodología SMART:</w:t>
      </w:r>
    </w:p>
    <w:p w14:paraId="713917E3" w14:textId="77777777" w:rsidR="00ED6D76" w:rsidRPr="00363235" w:rsidRDefault="00D06EF3" w:rsidP="00195E0C">
      <w:pPr>
        <w:pStyle w:val="Prrafodelista"/>
        <w:numPr>
          <w:ilvl w:val="2"/>
          <w:numId w:val="1"/>
        </w:numPr>
        <w:spacing w:line="360" w:lineRule="auto"/>
        <w:ind w:left="567"/>
        <w:jc w:val="both"/>
        <w:rPr>
          <w:rFonts w:ascii="Arial" w:hAnsi="Arial" w:cs="Arial"/>
        </w:rPr>
      </w:pPr>
      <w:r w:rsidRPr="00363235">
        <w:rPr>
          <w:rFonts w:ascii="Arial" w:hAnsi="Arial" w:cs="Arial"/>
        </w:rPr>
        <w:t>S de Específico: El objetivo debe resolver “qué, cuándo, cómo, dónde, con qué, quién”.</w:t>
      </w:r>
    </w:p>
    <w:p w14:paraId="582ABDB3" w14:textId="77777777" w:rsidR="00ED6D76" w:rsidRPr="00363235" w:rsidRDefault="00D06EF3" w:rsidP="00195E0C">
      <w:pPr>
        <w:pStyle w:val="Prrafodelista"/>
        <w:numPr>
          <w:ilvl w:val="2"/>
          <w:numId w:val="1"/>
        </w:numPr>
        <w:spacing w:line="360" w:lineRule="auto"/>
        <w:ind w:left="567"/>
        <w:jc w:val="both"/>
        <w:rPr>
          <w:rFonts w:ascii="Arial" w:hAnsi="Arial" w:cs="Arial"/>
        </w:rPr>
      </w:pPr>
      <w:r w:rsidRPr="00363235">
        <w:rPr>
          <w:rFonts w:ascii="Arial" w:hAnsi="Arial" w:cs="Arial"/>
        </w:rPr>
        <w:t>M de Medible: Debe poder medirse con datos, es decir, de forma cuantitativa.</w:t>
      </w:r>
    </w:p>
    <w:p w14:paraId="17D4AF93" w14:textId="77777777" w:rsidR="00ED6D76" w:rsidRPr="00363235" w:rsidRDefault="00D06EF3" w:rsidP="00195E0C">
      <w:pPr>
        <w:pStyle w:val="Prrafodelista"/>
        <w:numPr>
          <w:ilvl w:val="2"/>
          <w:numId w:val="1"/>
        </w:numPr>
        <w:spacing w:line="360" w:lineRule="auto"/>
        <w:ind w:left="567"/>
        <w:jc w:val="both"/>
        <w:rPr>
          <w:rFonts w:ascii="Arial" w:hAnsi="Arial" w:cs="Arial"/>
        </w:rPr>
      </w:pPr>
      <w:r w:rsidRPr="00363235">
        <w:rPr>
          <w:rFonts w:ascii="Arial" w:hAnsi="Arial" w:cs="Arial"/>
        </w:rPr>
        <w:t>A de Alcanzable: Debemos poder hacerlo, que no sea imposible.</w:t>
      </w:r>
    </w:p>
    <w:p w14:paraId="26F19B45" w14:textId="77777777" w:rsidR="00ED6D76" w:rsidRPr="00363235" w:rsidRDefault="00D06EF3" w:rsidP="00195E0C">
      <w:pPr>
        <w:pStyle w:val="Prrafodelista"/>
        <w:numPr>
          <w:ilvl w:val="2"/>
          <w:numId w:val="1"/>
        </w:numPr>
        <w:spacing w:line="360" w:lineRule="auto"/>
        <w:ind w:left="567"/>
        <w:jc w:val="both"/>
        <w:rPr>
          <w:rFonts w:ascii="Arial" w:hAnsi="Arial" w:cs="Arial"/>
        </w:rPr>
      </w:pPr>
      <w:r w:rsidRPr="00363235">
        <w:rPr>
          <w:rFonts w:ascii="Arial" w:hAnsi="Arial" w:cs="Arial"/>
        </w:rPr>
        <w:t>R de Realista: Debe ser realista en función de nuestros recursos y medios.</w:t>
      </w:r>
    </w:p>
    <w:p w14:paraId="0565A888" w14:textId="3C9122D2" w:rsidR="00D06EF3" w:rsidRPr="00363235" w:rsidRDefault="00D06EF3" w:rsidP="00195E0C">
      <w:pPr>
        <w:pStyle w:val="Prrafodelista"/>
        <w:numPr>
          <w:ilvl w:val="2"/>
          <w:numId w:val="1"/>
        </w:numPr>
        <w:spacing w:line="360" w:lineRule="auto"/>
        <w:ind w:left="567"/>
        <w:jc w:val="both"/>
        <w:rPr>
          <w:rFonts w:ascii="Arial" w:hAnsi="Arial" w:cs="Arial"/>
        </w:rPr>
      </w:pPr>
      <w:r w:rsidRPr="00363235">
        <w:rPr>
          <w:rFonts w:ascii="Arial" w:hAnsi="Arial" w:cs="Arial"/>
        </w:rPr>
        <w:t>T de Tiempo: Debe tener un escenario y un momento del tiempo en el que se cumpla.</w:t>
      </w:r>
    </w:p>
    <w:p w14:paraId="27FF226E" w14:textId="59AF0EC6" w:rsidR="00D06EF3" w:rsidRPr="00363235" w:rsidRDefault="00D06EF3" w:rsidP="00195E0C">
      <w:pPr>
        <w:spacing w:line="360" w:lineRule="auto"/>
        <w:ind w:firstLine="567"/>
        <w:jc w:val="both"/>
        <w:rPr>
          <w:rFonts w:ascii="Arial" w:hAnsi="Arial" w:cs="Arial"/>
        </w:rPr>
      </w:pPr>
      <w:r w:rsidRPr="00363235">
        <w:rPr>
          <w:rFonts w:ascii="Arial" w:hAnsi="Arial" w:cs="Arial"/>
        </w:rPr>
        <w:lastRenderedPageBreak/>
        <w:t xml:space="preserve">Estos objetivos deben ser coherentes con el plan estratégico del proyecto y </w:t>
      </w:r>
      <w:r w:rsidR="00B36FEB" w:rsidRPr="00363235">
        <w:rPr>
          <w:rFonts w:ascii="Arial" w:hAnsi="Arial" w:cs="Arial"/>
        </w:rPr>
        <w:t xml:space="preserve">relacionados </w:t>
      </w:r>
      <w:r w:rsidRPr="00363235">
        <w:rPr>
          <w:rFonts w:ascii="Arial" w:hAnsi="Arial" w:cs="Arial"/>
        </w:rPr>
        <w:t>al diagnóstico de la situación.</w:t>
      </w:r>
    </w:p>
    <w:p w14:paraId="7B9A0547" w14:textId="77777777" w:rsidR="00D06EF3" w:rsidRPr="00363235" w:rsidRDefault="00D06EF3" w:rsidP="00195E0C">
      <w:pPr>
        <w:spacing w:line="360" w:lineRule="auto"/>
        <w:jc w:val="both"/>
        <w:rPr>
          <w:rFonts w:ascii="Arial" w:hAnsi="Arial" w:cs="Arial"/>
          <w:b/>
        </w:rPr>
      </w:pPr>
    </w:p>
    <w:p w14:paraId="53F52C33" w14:textId="77777777" w:rsidR="005949C8" w:rsidRPr="00363235" w:rsidRDefault="005949C8" w:rsidP="00195E0C">
      <w:pPr>
        <w:spacing w:line="360" w:lineRule="auto"/>
        <w:ind w:left="567"/>
        <w:jc w:val="both"/>
        <w:rPr>
          <w:rFonts w:ascii="Arial" w:hAnsi="Arial" w:cs="Arial"/>
          <w:b/>
        </w:rPr>
      </w:pPr>
      <w:r w:rsidRPr="00363235">
        <w:rPr>
          <w:rFonts w:ascii="Arial" w:hAnsi="Arial" w:cs="Arial"/>
          <w:b/>
          <w:u w:val="single"/>
        </w:rPr>
        <w:t>Objetivos de Corto Plazo (0 a 3 meses)</w:t>
      </w:r>
      <w:r w:rsidRPr="00363235">
        <w:rPr>
          <w:rFonts w:ascii="Arial" w:hAnsi="Arial" w:cs="Arial"/>
          <w:b/>
        </w:rPr>
        <w:t xml:space="preserve">: </w:t>
      </w:r>
    </w:p>
    <w:p w14:paraId="7FAD7FE8" w14:textId="77777777" w:rsidR="00DA7C11" w:rsidRPr="00363235" w:rsidRDefault="005949C8" w:rsidP="00195E0C">
      <w:pPr>
        <w:pStyle w:val="Prrafodelista"/>
        <w:numPr>
          <w:ilvl w:val="0"/>
          <w:numId w:val="23"/>
        </w:numPr>
        <w:spacing w:line="360" w:lineRule="auto"/>
        <w:jc w:val="both"/>
        <w:rPr>
          <w:rFonts w:ascii="Arial" w:hAnsi="Arial" w:cs="Arial"/>
        </w:rPr>
      </w:pPr>
      <w:r w:rsidRPr="00363235">
        <w:rPr>
          <w:rFonts w:ascii="Arial" w:hAnsi="Arial" w:cs="Arial"/>
        </w:rPr>
        <w:t xml:space="preserve">Crear sitio web con carrito de compras y </w:t>
      </w:r>
      <w:r w:rsidR="00DA7C11" w:rsidRPr="00363235">
        <w:rPr>
          <w:rFonts w:ascii="Arial" w:hAnsi="Arial" w:cs="Arial"/>
        </w:rPr>
        <w:t xml:space="preserve">opciones de medios de pago. </w:t>
      </w:r>
    </w:p>
    <w:p w14:paraId="3E10F040" w14:textId="7777777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 xml:space="preserve">Crear Instagram como medio publicitario y enlace al sitio web. </w:t>
      </w:r>
    </w:p>
    <w:p w14:paraId="2ADDA297" w14:textId="7777777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 xml:space="preserve">Formalizar la relación laboral con la persona que actualmente se encarga del reparto. </w:t>
      </w:r>
    </w:p>
    <w:p w14:paraId="13B33E72" w14:textId="7777777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 xml:space="preserve">Formalizar el nuevo esquema de tareas de todo el plantel para adecuarlo a la nueva modalidad. </w:t>
      </w:r>
    </w:p>
    <w:p w14:paraId="5E6F48BF" w14:textId="7777777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Crear base de datos de clientes (actuales y potenciales)</w:t>
      </w:r>
    </w:p>
    <w:p w14:paraId="6E469D1A" w14:textId="5FCAD6D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Publicar ofertas periódicamente, en lista de difusión (</w:t>
      </w:r>
      <w:proofErr w:type="spellStart"/>
      <w:r w:rsidRPr="00363235">
        <w:rPr>
          <w:rFonts w:ascii="Arial" w:hAnsi="Arial" w:cs="Arial"/>
        </w:rPr>
        <w:t>whatsapp</w:t>
      </w:r>
      <w:proofErr w:type="spellEnd"/>
      <w:r w:rsidRPr="00363235">
        <w:rPr>
          <w:rFonts w:ascii="Arial" w:hAnsi="Arial" w:cs="Arial"/>
        </w:rPr>
        <w:t>)</w:t>
      </w:r>
    </w:p>
    <w:p w14:paraId="03A0D1AC" w14:textId="29E3E330" w:rsidR="00AF0487" w:rsidRPr="00363235" w:rsidRDefault="00AF0487" w:rsidP="00195E0C">
      <w:pPr>
        <w:pStyle w:val="Prrafodelista"/>
        <w:numPr>
          <w:ilvl w:val="0"/>
          <w:numId w:val="23"/>
        </w:numPr>
        <w:spacing w:line="360" w:lineRule="auto"/>
        <w:jc w:val="both"/>
        <w:rPr>
          <w:rFonts w:ascii="Arial" w:hAnsi="Arial" w:cs="Arial"/>
        </w:rPr>
      </w:pPr>
      <w:r w:rsidRPr="00363235">
        <w:rPr>
          <w:rFonts w:ascii="Arial" w:hAnsi="Arial" w:cs="Arial"/>
        </w:rPr>
        <w:t>Incorporar herramienta de medición de satisfacción del cliente</w:t>
      </w:r>
      <w:r w:rsidR="00BA14E3" w:rsidRPr="00363235">
        <w:rPr>
          <w:rFonts w:ascii="Arial" w:hAnsi="Arial" w:cs="Arial"/>
        </w:rPr>
        <w:t xml:space="preserve">. </w:t>
      </w:r>
    </w:p>
    <w:p w14:paraId="23327192" w14:textId="632DC45D" w:rsidR="000F5917" w:rsidRPr="00363235" w:rsidRDefault="00AF0487" w:rsidP="000F5917">
      <w:pPr>
        <w:pStyle w:val="Prrafodelista"/>
        <w:numPr>
          <w:ilvl w:val="1"/>
          <w:numId w:val="23"/>
        </w:numPr>
        <w:spacing w:line="360" w:lineRule="auto"/>
        <w:jc w:val="both"/>
        <w:rPr>
          <w:rFonts w:ascii="Arial" w:hAnsi="Arial" w:cs="Arial"/>
        </w:rPr>
      </w:pPr>
      <w:r w:rsidRPr="00363235">
        <w:rPr>
          <w:rFonts w:ascii="Arial" w:hAnsi="Arial" w:cs="Arial"/>
        </w:rPr>
        <w:t xml:space="preserve">Primera etapa: </w:t>
      </w:r>
      <w:r w:rsidRPr="00363235">
        <w:rPr>
          <w:rFonts w:ascii="Arial" w:hAnsi="Arial" w:cs="Arial"/>
          <w:u w:val="single"/>
        </w:rPr>
        <w:t xml:space="preserve">Pregunta vía </w:t>
      </w:r>
      <w:proofErr w:type="spellStart"/>
      <w:r w:rsidRPr="00363235">
        <w:rPr>
          <w:rFonts w:ascii="Arial" w:hAnsi="Arial" w:cs="Arial"/>
          <w:u w:val="single"/>
        </w:rPr>
        <w:t>whatsapp</w:t>
      </w:r>
      <w:proofErr w:type="spellEnd"/>
      <w:r w:rsidR="00BA14E3" w:rsidRPr="00363235">
        <w:rPr>
          <w:rFonts w:ascii="Arial" w:hAnsi="Arial" w:cs="Arial"/>
          <w:u w:val="single"/>
        </w:rPr>
        <w:t xml:space="preserve"> a los clientes con reparto</w:t>
      </w:r>
      <w:r w:rsidRPr="00363235">
        <w:rPr>
          <w:rFonts w:ascii="Arial" w:hAnsi="Arial" w:cs="Arial"/>
        </w:rPr>
        <w:t xml:space="preserve">: “Del 1 al 5 que tan </w:t>
      </w:r>
      <w:r w:rsidR="000F5917" w:rsidRPr="00363235">
        <w:rPr>
          <w:rFonts w:ascii="Arial" w:hAnsi="Arial" w:cs="Arial"/>
        </w:rPr>
        <w:t>satisfecho te encuentras con nuestros productos y servicio? 1-Muy</w:t>
      </w:r>
      <w:r w:rsidR="00B36FEB" w:rsidRPr="00363235">
        <w:rPr>
          <w:rFonts w:ascii="Arial" w:hAnsi="Arial" w:cs="Arial"/>
        </w:rPr>
        <w:t xml:space="preserve"> </w:t>
      </w:r>
      <w:r w:rsidR="000F5917" w:rsidRPr="00363235">
        <w:rPr>
          <w:rFonts w:ascii="Arial" w:hAnsi="Arial" w:cs="Arial"/>
        </w:rPr>
        <w:t xml:space="preserve">Insatisfecho 2-Insatisfecho 3-Neutral 4-Satisfecho </w:t>
      </w:r>
      <w:r w:rsidR="00B36FEB" w:rsidRPr="00363235">
        <w:rPr>
          <w:rFonts w:ascii="Arial" w:hAnsi="Arial" w:cs="Arial"/>
        </w:rPr>
        <w:br/>
      </w:r>
      <w:r w:rsidR="000F5917" w:rsidRPr="00363235">
        <w:rPr>
          <w:rFonts w:ascii="Arial" w:hAnsi="Arial" w:cs="Arial"/>
        </w:rPr>
        <w:t xml:space="preserve">5-Muy Satisfecho. </w:t>
      </w:r>
    </w:p>
    <w:p w14:paraId="05BFF4B8" w14:textId="612B2EAB" w:rsidR="000F5917" w:rsidRPr="00363235" w:rsidRDefault="000F5917" w:rsidP="000F5917">
      <w:pPr>
        <w:pStyle w:val="Prrafodelista"/>
        <w:numPr>
          <w:ilvl w:val="2"/>
          <w:numId w:val="23"/>
        </w:numPr>
        <w:spacing w:line="360" w:lineRule="auto"/>
        <w:jc w:val="both"/>
        <w:rPr>
          <w:rFonts w:ascii="Arial" w:hAnsi="Arial" w:cs="Arial"/>
        </w:rPr>
      </w:pPr>
      <w:r w:rsidRPr="00363235">
        <w:rPr>
          <w:rFonts w:ascii="Arial" w:hAnsi="Arial" w:cs="Arial"/>
        </w:rPr>
        <w:t xml:space="preserve">El Nivel de satisfacción </w:t>
      </w:r>
      <w:r w:rsidR="00B36FEB" w:rsidRPr="00363235">
        <w:rPr>
          <w:rFonts w:ascii="Arial" w:hAnsi="Arial" w:cs="Arial"/>
        </w:rPr>
        <w:t xml:space="preserve">se obtendrá sumando el puntaje de cada respuesta y dividiéndolo por le total de las mismas. </w:t>
      </w:r>
    </w:p>
    <w:p w14:paraId="6AE28054" w14:textId="67A261C9" w:rsidR="00AF0487" w:rsidRPr="00363235" w:rsidRDefault="00B36FEB" w:rsidP="00195E0C">
      <w:pPr>
        <w:pStyle w:val="Prrafodelista"/>
        <w:numPr>
          <w:ilvl w:val="0"/>
          <w:numId w:val="23"/>
        </w:numPr>
        <w:spacing w:line="360" w:lineRule="auto"/>
        <w:jc w:val="both"/>
        <w:rPr>
          <w:rFonts w:ascii="Arial" w:hAnsi="Arial" w:cs="Arial"/>
        </w:rPr>
      </w:pPr>
      <w:r w:rsidRPr="00363235">
        <w:rPr>
          <w:rFonts w:ascii="Arial" w:hAnsi="Arial" w:cs="Arial"/>
        </w:rPr>
        <w:t>Medición trimestral</w:t>
      </w:r>
      <w:r w:rsidR="00AF0487" w:rsidRPr="00363235">
        <w:rPr>
          <w:rFonts w:ascii="Arial" w:hAnsi="Arial" w:cs="Arial"/>
        </w:rPr>
        <w:t>:</w:t>
      </w:r>
    </w:p>
    <w:p w14:paraId="57B5A696" w14:textId="187292E8" w:rsidR="00AF0487" w:rsidRPr="00363235" w:rsidRDefault="00AF0487" w:rsidP="00AF0487">
      <w:pPr>
        <w:pStyle w:val="Prrafodelista"/>
        <w:numPr>
          <w:ilvl w:val="1"/>
          <w:numId w:val="23"/>
        </w:numPr>
        <w:spacing w:line="360" w:lineRule="auto"/>
        <w:jc w:val="both"/>
        <w:rPr>
          <w:rFonts w:ascii="Arial" w:hAnsi="Arial" w:cs="Arial"/>
        </w:rPr>
      </w:pPr>
      <w:r w:rsidRPr="00363235">
        <w:rPr>
          <w:rFonts w:ascii="Arial" w:hAnsi="Arial" w:cs="Arial"/>
        </w:rPr>
        <w:t xml:space="preserve">Facturación vs último trimestre </w:t>
      </w:r>
      <w:proofErr w:type="spellStart"/>
      <w:r w:rsidRPr="00363235">
        <w:rPr>
          <w:rFonts w:ascii="Arial" w:hAnsi="Arial" w:cs="Arial"/>
        </w:rPr>
        <w:t>pre-pandemia</w:t>
      </w:r>
      <w:proofErr w:type="spellEnd"/>
    </w:p>
    <w:p w14:paraId="391F8834" w14:textId="5F41DEE5" w:rsidR="00AF0487" w:rsidRPr="00363235" w:rsidRDefault="00AF0487" w:rsidP="00AF0487">
      <w:pPr>
        <w:pStyle w:val="Prrafodelista"/>
        <w:numPr>
          <w:ilvl w:val="1"/>
          <w:numId w:val="23"/>
        </w:numPr>
        <w:spacing w:line="360" w:lineRule="auto"/>
        <w:jc w:val="both"/>
        <w:rPr>
          <w:rFonts w:ascii="Arial" w:hAnsi="Arial" w:cs="Arial"/>
        </w:rPr>
      </w:pPr>
      <w:r w:rsidRPr="00363235">
        <w:rPr>
          <w:rFonts w:ascii="Arial" w:hAnsi="Arial" w:cs="Arial"/>
        </w:rPr>
        <w:t>Tickets diarios</w:t>
      </w:r>
    </w:p>
    <w:p w14:paraId="7D10E170" w14:textId="3BEB23A3" w:rsidR="00AF0487" w:rsidRPr="00363235" w:rsidRDefault="00AF0487" w:rsidP="00AF0487">
      <w:pPr>
        <w:pStyle w:val="Prrafodelista"/>
        <w:numPr>
          <w:ilvl w:val="1"/>
          <w:numId w:val="23"/>
        </w:numPr>
        <w:spacing w:line="360" w:lineRule="auto"/>
        <w:jc w:val="both"/>
        <w:rPr>
          <w:rFonts w:ascii="Arial" w:hAnsi="Arial" w:cs="Arial"/>
        </w:rPr>
      </w:pPr>
      <w:r w:rsidRPr="00363235">
        <w:rPr>
          <w:rFonts w:ascii="Arial" w:hAnsi="Arial" w:cs="Arial"/>
        </w:rPr>
        <w:t>Unidades por ticket</w:t>
      </w:r>
    </w:p>
    <w:p w14:paraId="46C2EACC" w14:textId="05F97901" w:rsidR="006D00EE" w:rsidRPr="00363235" w:rsidRDefault="006D00EE" w:rsidP="00AF0487">
      <w:pPr>
        <w:pStyle w:val="Prrafodelista"/>
        <w:numPr>
          <w:ilvl w:val="1"/>
          <w:numId w:val="23"/>
        </w:numPr>
        <w:spacing w:line="360" w:lineRule="auto"/>
        <w:jc w:val="both"/>
        <w:rPr>
          <w:rFonts w:ascii="Arial" w:hAnsi="Arial" w:cs="Arial"/>
        </w:rPr>
      </w:pPr>
      <w:r w:rsidRPr="00363235">
        <w:rPr>
          <w:rFonts w:ascii="Arial" w:hAnsi="Arial" w:cs="Arial"/>
        </w:rPr>
        <w:t>Cantidad de repartos diarios</w:t>
      </w:r>
    </w:p>
    <w:p w14:paraId="58291805" w14:textId="77777777" w:rsidR="003336DC" w:rsidRPr="00363235" w:rsidRDefault="003336DC" w:rsidP="00195E0C">
      <w:pPr>
        <w:spacing w:line="360" w:lineRule="auto"/>
        <w:ind w:left="567"/>
        <w:jc w:val="both"/>
        <w:rPr>
          <w:rFonts w:ascii="Arial" w:hAnsi="Arial" w:cs="Arial"/>
          <w:b/>
        </w:rPr>
      </w:pPr>
    </w:p>
    <w:p w14:paraId="3088C44A" w14:textId="77777777" w:rsidR="003B2372" w:rsidRDefault="003B2372" w:rsidP="0043118A">
      <w:pPr>
        <w:spacing w:after="160" w:line="259" w:lineRule="auto"/>
        <w:rPr>
          <w:rFonts w:ascii="Arial" w:hAnsi="Arial" w:cs="Arial"/>
          <w:b/>
          <w:u w:val="single"/>
        </w:rPr>
      </w:pPr>
    </w:p>
    <w:p w14:paraId="4D64936A" w14:textId="77777777" w:rsidR="003B2372" w:rsidRDefault="003B2372" w:rsidP="0043118A">
      <w:pPr>
        <w:spacing w:after="160" w:line="259" w:lineRule="auto"/>
        <w:rPr>
          <w:rFonts w:ascii="Arial" w:hAnsi="Arial" w:cs="Arial"/>
          <w:b/>
          <w:u w:val="single"/>
        </w:rPr>
      </w:pPr>
    </w:p>
    <w:p w14:paraId="68FDF9F8" w14:textId="77777777" w:rsidR="003B2372" w:rsidRDefault="003B2372" w:rsidP="0043118A">
      <w:pPr>
        <w:spacing w:after="160" w:line="259" w:lineRule="auto"/>
        <w:rPr>
          <w:rFonts w:ascii="Arial" w:hAnsi="Arial" w:cs="Arial"/>
          <w:b/>
          <w:u w:val="single"/>
        </w:rPr>
      </w:pPr>
    </w:p>
    <w:p w14:paraId="20F13027" w14:textId="77777777" w:rsidR="003B2372" w:rsidRDefault="003B2372" w:rsidP="0043118A">
      <w:pPr>
        <w:spacing w:after="160" w:line="259" w:lineRule="auto"/>
        <w:rPr>
          <w:rFonts w:ascii="Arial" w:hAnsi="Arial" w:cs="Arial"/>
          <w:b/>
          <w:u w:val="single"/>
        </w:rPr>
      </w:pPr>
    </w:p>
    <w:p w14:paraId="719D203A" w14:textId="77777777" w:rsidR="003B2372" w:rsidRDefault="003B2372" w:rsidP="0043118A">
      <w:pPr>
        <w:spacing w:after="160" w:line="259" w:lineRule="auto"/>
        <w:rPr>
          <w:rFonts w:ascii="Arial" w:hAnsi="Arial" w:cs="Arial"/>
          <w:b/>
          <w:u w:val="single"/>
        </w:rPr>
      </w:pPr>
    </w:p>
    <w:p w14:paraId="3FA9F743" w14:textId="77777777" w:rsidR="003B2372" w:rsidRDefault="003B2372" w:rsidP="0043118A">
      <w:pPr>
        <w:spacing w:after="160" w:line="259" w:lineRule="auto"/>
        <w:rPr>
          <w:rFonts w:ascii="Arial" w:hAnsi="Arial" w:cs="Arial"/>
          <w:b/>
          <w:u w:val="single"/>
        </w:rPr>
      </w:pPr>
    </w:p>
    <w:p w14:paraId="48D469A5" w14:textId="33EA541F" w:rsidR="00DA7C11" w:rsidRPr="00363235" w:rsidRDefault="00DA7C11" w:rsidP="0043118A">
      <w:pPr>
        <w:spacing w:after="160" w:line="259" w:lineRule="auto"/>
        <w:rPr>
          <w:rFonts w:ascii="Arial" w:hAnsi="Arial" w:cs="Arial"/>
          <w:b/>
          <w:u w:val="single"/>
        </w:rPr>
      </w:pPr>
      <w:r w:rsidRPr="00363235">
        <w:rPr>
          <w:rFonts w:ascii="Arial" w:hAnsi="Arial" w:cs="Arial"/>
          <w:b/>
          <w:u w:val="single"/>
        </w:rPr>
        <w:lastRenderedPageBreak/>
        <w:t>Objetivos de Mediado Plazo (3 a 6 meses)</w:t>
      </w:r>
      <w:r w:rsidRPr="00363235">
        <w:rPr>
          <w:rFonts w:ascii="Arial" w:hAnsi="Arial" w:cs="Arial"/>
          <w:b/>
        </w:rPr>
        <w:t xml:space="preserve">: </w:t>
      </w:r>
    </w:p>
    <w:p w14:paraId="640575C8" w14:textId="24E5F8D6"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Invertir en vehículo propio para reparto (adicional al tercerizado actual)</w:t>
      </w:r>
    </w:p>
    <w:p w14:paraId="2587F02D" w14:textId="311A83AD" w:rsidR="004C2D18" w:rsidRPr="00363235" w:rsidRDefault="004C2D18" w:rsidP="00195E0C">
      <w:pPr>
        <w:pStyle w:val="Prrafodelista"/>
        <w:numPr>
          <w:ilvl w:val="1"/>
          <w:numId w:val="23"/>
        </w:numPr>
        <w:spacing w:line="360" w:lineRule="auto"/>
        <w:jc w:val="both"/>
        <w:rPr>
          <w:rFonts w:ascii="Arial" w:hAnsi="Arial" w:cs="Arial"/>
        </w:rPr>
      </w:pPr>
      <w:r w:rsidRPr="00363235">
        <w:rPr>
          <w:rFonts w:ascii="Arial" w:hAnsi="Arial" w:cs="Arial"/>
        </w:rPr>
        <w:t xml:space="preserve">Renault Kangoo (usado) </w:t>
      </w:r>
      <w:r w:rsidR="007A15E1" w:rsidRPr="00363235">
        <w:rPr>
          <w:rFonts w:ascii="Arial" w:hAnsi="Arial" w:cs="Arial"/>
        </w:rPr>
        <w:t>2016 - $1.600.000</w:t>
      </w:r>
    </w:p>
    <w:p w14:paraId="4084694D" w14:textId="77777777" w:rsidR="005949C8"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 xml:space="preserve">Reordenamiento del local para destinar sector </w:t>
      </w:r>
      <w:proofErr w:type="spellStart"/>
      <w:r w:rsidRPr="00363235">
        <w:rPr>
          <w:rFonts w:ascii="Arial" w:hAnsi="Arial" w:cs="Arial"/>
        </w:rPr>
        <w:t>Take</w:t>
      </w:r>
      <w:proofErr w:type="spellEnd"/>
      <w:r w:rsidRPr="00363235">
        <w:rPr>
          <w:rFonts w:ascii="Arial" w:hAnsi="Arial" w:cs="Arial"/>
        </w:rPr>
        <w:t xml:space="preserve"> </w:t>
      </w:r>
      <w:proofErr w:type="spellStart"/>
      <w:r w:rsidRPr="00363235">
        <w:rPr>
          <w:rFonts w:ascii="Arial" w:hAnsi="Arial" w:cs="Arial"/>
        </w:rPr>
        <w:t>Away</w:t>
      </w:r>
      <w:proofErr w:type="spellEnd"/>
      <w:r w:rsidRPr="00363235">
        <w:rPr>
          <w:rFonts w:ascii="Arial" w:hAnsi="Arial" w:cs="Arial"/>
        </w:rPr>
        <w:t xml:space="preserve">. </w:t>
      </w:r>
    </w:p>
    <w:p w14:paraId="32C87B2D" w14:textId="77777777" w:rsidR="00DA7C11" w:rsidRPr="00363235" w:rsidRDefault="00DA7C11" w:rsidP="00195E0C">
      <w:pPr>
        <w:pStyle w:val="Prrafodelista"/>
        <w:numPr>
          <w:ilvl w:val="0"/>
          <w:numId w:val="23"/>
        </w:numPr>
        <w:spacing w:line="360" w:lineRule="auto"/>
        <w:jc w:val="both"/>
        <w:rPr>
          <w:rFonts w:ascii="Arial" w:hAnsi="Arial" w:cs="Arial"/>
        </w:rPr>
      </w:pPr>
      <w:r w:rsidRPr="00363235">
        <w:rPr>
          <w:rFonts w:ascii="Arial" w:hAnsi="Arial" w:cs="Arial"/>
        </w:rPr>
        <w:t>Capacitación al plantel en venta telefónica (</w:t>
      </w:r>
      <w:r w:rsidR="00883ADA" w:rsidRPr="00363235">
        <w:rPr>
          <w:rFonts w:ascii="Arial" w:hAnsi="Arial" w:cs="Arial"/>
        </w:rPr>
        <w:t>de tomar pedidos a vender)</w:t>
      </w:r>
    </w:p>
    <w:p w14:paraId="502A3CC5" w14:textId="7F2DE3DA" w:rsidR="00883ADA" w:rsidRPr="00363235" w:rsidRDefault="00883ADA" w:rsidP="00195E0C">
      <w:pPr>
        <w:pStyle w:val="Prrafodelista"/>
        <w:numPr>
          <w:ilvl w:val="0"/>
          <w:numId w:val="23"/>
        </w:numPr>
        <w:spacing w:line="360" w:lineRule="auto"/>
        <w:jc w:val="both"/>
        <w:rPr>
          <w:rFonts w:ascii="Arial" w:hAnsi="Arial" w:cs="Arial"/>
        </w:rPr>
      </w:pPr>
      <w:r w:rsidRPr="00363235">
        <w:rPr>
          <w:rFonts w:ascii="Arial" w:hAnsi="Arial" w:cs="Arial"/>
        </w:rPr>
        <w:t xml:space="preserve">Campañas en </w:t>
      </w:r>
      <w:r w:rsidR="00BE7ABF" w:rsidRPr="00363235">
        <w:rPr>
          <w:rFonts w:ascii="Arial" w:hAnsi="Arial" w:cs="Arial"/>
        </w:rPr>
        <w:t xml:space="preserve">Facebook, </w:t>
      </w:r>
      <w:r w:rsidRPr="00363235">
        <w:rPr>
          <w:rFonts w:ascii="Arial" w:hAnsi="Arial" w:cs="Arial"/>
        </w:rPr>
        <w:t>Instagram</w:t>
      </w:r>
      <w:r w:rsidR="00370819" w:rsidRPr="00363235">
        <w:rPr>
          <w:rFonts w:ascii="Arial" w:hAnsi="Arial" w:cs="Arial"/>
        </w:rPr>
        <w:t xml:space="preserve"> y Google </w:t>
      </w:r>
      <w:proofErr w:type="spellStart"/>
      <w:r w:rsidR="00370819" w:rsidRPr="00363235">
        <w:rPr>
          <w:rFonts w:ascii="Arial" w:hAnsi="Arial" w:cs="Arial"/>
        </w:rPr>
        <w:t>Ads</w:t>
      </w:r>
      <w:proofErr w:type="spellEnd"/>
    </w:p>
    <w:p w14:paraId="1E8B26E5" w14:textId="7270CE7B" w:rsidR="00822977" w:rsidRPr="00363235" w:rsidRDefault="00822977" w:rsidP="00195E0C">
      <w:pPr>
        <w:pStyle w:val="Prrafodelista"/>
        <w:numPr>
          <w:ilvl w:val="0"/>
          <w:numId w:val="23"/>
        </w:numPr>
        <w:spacing w:line="360" w:lineRule="auto"/>
        <w:jc w:val="both"/>
        <w:rPr>
          <w:rFonts w:ascii="Arial" w:hAnsi="Arial" w:cs="Arial"/>
        </w:rPr>
      </w:pPr>
      <w:r w:rsidRPr="00363235">
        <w:rPr>
          <w:rFonts w:ascii="Arial" w:hAnsi="Arial" w:cs="Arial"/>
        </w:rPr>
        <w:t>Incorporar la herramienta de medición de satisfacción de clientes, a los pedidos retir</w:t>
      </w:r>
      <w:r w:rsidR="00B1382C" w:rsidRPr="00363235">
        <w:rPr>
          <w:rFonts w:ascii="Arial" w:hAnsi="Arial" w:cs="Arial"/>
        </w:rPr>
        <w:t xml:space="preserve">ados en el local </w:t>
      </w:r>
    </w:p>
    <w:p w14:paraId="3CD304A7" w14:textId="53007F3B" w:rsidR="00EC0161" w:rsidRPr="00363235" w:rsidRDefault="00B36FEB" w:rsidP="00EC0161">
      <w:pPr>
        <w:pStyle w:val="Prrafodelista"/>
        <w:numPr>
          <w:ilvl w:val="0"/>
          <w:numId w:val="23"/>
        </w:numPr>
        <w:spacing w:line="360" w:lineRule="auto"/>
        <w:jc w:val="both"/>
        <w:rPr>
          <w:rFonts w:ascii="Arial" w:hAnsi="Arial" w:cs="Arial"/>
        </w:rPr>
      </w:pPr>
      <w:r w:rsidRPr="00363235">
        <w:rPr>
          <w:rFonts w:ascii="Arial" w:hAnsi="Arial" w:cs="Arial"/>
        </w:rPr>
        <w:t>Medición trimestral</w:t>
      </w:r>
      <w:r w:rsidR="00EC0161" w:rsidRPr="00363235">
        <w:rPr>
          <w:rFonts w:ascii="Arial" w:hAnsi="Arial" w:cs="Arial"/>
        </w:rPr>
        <w:t>:</w:t>
      </w:r>
    </w:p>
    <w:p w14:paraId="0666600D" w14:textId="7A8080B9" w:rsidR="00EC0161" w:rsidRPr="00363235" w:rsidRDefault="00EC0161" w:rsidP="00EC0161">
      <w:pPr>
        <w:pStyle w:val="Prrafodelista"/>
        <w:numPr>
          <w:ilvl w:val="1"/>
          <w:numId w:val="23"/>
        </w:numPr>
        <w:spacing w:line="360" w:lineRule="auto"/>
        <w:jc w:val="both"/>
        <w:rPr>
          <w:rFonts w:ascii="Arial" w:hAnsi="Arial" w:cs="Arial"/>
        </w:rPr>
      </w:pPr>
      <w:r w:rsidRPr="00363235">
        <w:rPr>
          <w:rFonts w:ascii="Arial" w:hAnsi="Arial" w:cs="Arial"/>
        </w:rPr>
        <w:t xml:space="preserve">Facturación vs último trimestre </w:t>
      </w:r>
    </w:p>
    <w:p w14:paraId="207F7CFC" w14:textId="77777777" w:rsidR="00EC0161" w:rsidRPr="00363235" w:rsidRDefault="00EC0161" w:rsidP="00EC0161">
      <w:pPr>
        <w:pStyle w:val="Prrafodelista"/>
        <w:numPr>
          <w:ilvl w:val="1"/>
          <w:numId w:val="23"/>
        </w:numPr>
        <w:spacing w:line="360" w:lineRule="auto"/>
        <w:jc w:val="both"/>
        <w:rPr>
          <w:rFonts w:ascii="Arial" w:hAnsi="Arial" w:cs="Arial"/>
        </w:rPr>
      </w:pPr>
      <w:r w:rsidRPr="00363235">
        <w:rPr>
          <w:rFonts w:ascii="Arial" w:hAnsi="Arial" w:cs="Arial"/>
        </w:rPr>
        <w:t>Tickets diarios</w:t>
      </w:r>
    </w:p>
    <w:p w14:paraId="55EA941B" w14:textId="77777777" w:rsidR="00EC0161" w:rsidRPr="00363235" w:rsidRDefault="00EC0161" w:rsidP="00EC0161">
      <w:pPr>
        <w:pStyle w:val="Prrafodelista"/>
        <w:numPr>
          <w:ilvl w:val="1"/>
          <w:numId w:val="23"/>
        </w:numPr>
        <w:spacing w:line="360" w:lineRule="auto"/>
        <w:jc w:val="both"/>
        <w:rPr>
          <w:rFonts w:ascii="Arial" w:hAnsi="Arial" w:cs="Arial"/>
        </w:rPr>
      </w:pPr>
      <w:r w:rsidRPr="00363235">
        <w:rPr>
          <w:rFonts w:ascii="Arial" w:hAnsi="Arial" w:cs="Arial"/>
        </w:rPr>
        <w:t>Unidades por ticket</w:t>
      </w:r>
    </w:p>
    <w:p w14:paraId="16830E94" w14:textId="3D2BB0CF" w:rsidR="00EC0161" w:rsidRPr="00363235" w:rsidRDefault="00EC0161" w:rsidP="00411CB1">
      <w:pPr>
        <w:pStyle w:val="Prrafodelista"/>
        <w:numPr>
          <w:ilvl w:val="1"/>
          <w:numId w:val="23"/>
        </w:numPr>
        <w:spacing w:line="360" w:lineRule="auto"/>
        <w:jc w:val="both"/>
        <w:rPr>
          <w:rFonts w:ascii="Arial" w:hAnsi="Arial" w:cs="Arial"/>
        </w:rPr>
      </w:pPr>
      <w:r w:rsidRPr="00363235">
        <w:rPr>
          <w:rFonts w:ascii="Arial" w:hAnsi="Arial" w:cs="Arial"/>
        </w:rPr>
        <w:t>Cantidad de repartos diarios</w:t>
      </w:r>
    </w:p>
    <w:p w14:paraId="7F6A4015" w14:textId="77777777" w:rsidR="00883ADA" w:rsidRPr="00363235" w:rsidRDefault="00883ADA" w:rsidP="00195E0C">
      <w:pPr>
        <w:spacing w:line="360" w:lineRule="auto"/>
        <w:jc w:val="both"/>
        <w:rPr>
          <w:rFonts w:ascii="Arial" w:hAnsi="Arial" w:cs="Arial"/>
        </w:rPr>
      </w:pPr>
    </w:p>
    <w:p w14:paraId="2A2962C3" w14:textId="02B42B8A" w:rsidR="00883ADA" w:rsidRPr="00363235" w:rsidRDefault="00883ADA" w:rsidP="00195E0C">
      <w:pPr>
        <w:spacing w:line="360" w:lineRule="auto"/>
        <w:ind w:left="567"/>
        <w:jc w:val="both"/>
        <w:rPr>
          <w:rFonts w:ascii="Arial" w:hAnsi="Arial" w:cs="Arial"/>
          <w:b/>
        </w:rPr>
      </w:pPr>
      <w:r w:rsidRPr="00363235">
        <w:rPr>
          <w:rFonts w:ascii="Arial" w:hAnsi="Arial" w:cs="Arial"/>
          <w:b/>
          <w:u w:val="single"/>
        </w:rPr>
        <w:t>Objetivos de Largo Plazo (6 a 1</w:t>
      </w:r>
      <w:r w:rsidR="00F20F74" w:rsidRPr="00363235">
        <w:rPr>
          <w:rFonts w:ascii="Arial" w:hAnsi="Arial" w:cs="Arial"/>
          <w:b/>
          <w:u w:val="single"/>
        </w:rPr>
        <w:t>8</w:t>
      </w:r>
      <w:r w:rsidRPr="00363235">
        <w:rPr>
          <w:rFonts w:ascii="Arial" w:hAnsi="Arial" w:cs="Arial"/>
          <w:b/>
          <w:u w:val="single"/>
        </w:rPr>
        <w:t xml:space="preserve"> meses</w:t>
      </w:r>
      <w:r w:rsidRPr="00363235">
        <w:rPr>
          <w:rFonts w:ascii="Arial" w:hAnsi="Arial" w:cs="Arial"/>
          <w:b/>
        </w:rPr>
        <w:t xml:space="preserve">): </w:t>
      </w:r>
    </w:p>
    <w:p w14:paraId="171DA8C5" w14:textId="502F6939" w:rsidR="00BC08D1" w:rsidRPr="00363235" w:rsidRDefault="00883ADA" w:rsidP="00195E0C">
      <w:pPr>
        <w:pStyle w:val="Prrafodelista"/>
        <w:numPr>
          <w:ilvl w:val="0"/>
          <w:numId w:val="24"/>
        </w:numPr>
        <w:spacing w:line="360" w:lineRule="auto"/>
        <w:ind w:left="1418"/>
        <w:jc w:val="both"/>
        <w:rPr>
          <w:rFonts w:ascii="Arial" w:hAnsi="Arial" w:cs="Arial"/>
        </w:rPr>
      </w:pPr>
      <w:r w:rsidRPr="00363235">
        <w:rPr>
          <w:rFonts w:ascii="Arial" w:hAnsi="Arial" w:cs="Arial"/>
        </w:rPr>
        <w:t>5.000 seguidores en Instagram (5% de la población de CDU)</w:t>
      </w:r>
      <w:r w:rsidR="00BC08D1" w:rsidRPr="00363235">
        <w:rPr>
          <w:rFonts w:ascii="Arial" w:hAnsi="Arial" w:cs="Arial"/>
        </w:rPr>
        <w:t xml:space="preserve"> en 2 años</w:t>
      </w:r>
    </w:p>
    <w:p w14:paraId="406D9C3A" w14:textId="01733131" w:rsidR="00883ADA" w:rsidRPr="00363235" w:rsidRDefault="00883ADA" w:rsidP="00195E0C">
      <w:pPr>
        <w:pStyle w:val="Prrafodelista"/>
        <w:numPr>
          <w:ilvl w:val="0"/>
          <w:numId w:val="24"/>
        </w:numPr>
        <w:spacing w:line="360" w:lineRule="auto"/>
        <w:ind w:left="1418"/>
        <w:jc w:val="both"/>
        <w:rPr>
          <w:rFonts w:ascii="Arial" w:hAnsi="Arial" w:cs="Arial"/>
        </w:rPr>
      </w:pPr>
      <w:r w:rsidRPr="00363235">
        <w:rPr>
          <w:rFonts w:ascii="Arial" w:hAnsi="Arial" w:cs="Arial"/>
        </w:rPr>
        <w:t xml:space="preserve">Facturación vs Año </w:t>
      </w:r>
      <w:r w:rsidR="00150141" w:rsidRPr="00363235">
        <w:rPr>
          <w:rFonts w:ascii="Arial" w:hAnsi="Arial" w:cs="Arial"/>
        </w:rPr>
        <w:t>2020. Sobre Inflación</w:t>
      </w:r>
      <w:r w:rsidRPr="00363235">
        <w:rPr>
          <w:rFonts w:ascii="Arial" w:hAnsi="Arial" w:cs="Arial"/>
        </w:rPr>
        <w:t>: +</w:t>
      </w:r>
      <w:r w:rsidR="00660E09" w:rsidRPr="00363235">
        <w:rPr>
          <w:rFonts w:ascii="Arial" w:hAnsi="Arial" w:cs="Arial"/>
        </w:rPr>
        <w:t>40</w:t>
      </w:r>
      <w:r w:rsidRPr="00363235">
        <w:rPr>
          <w:rFonts w:ascii="Arial" w:hAnsi="Arial" w:cs="Arial"/>
        </w:rPr>
        <w:t>% (inflación</w:t>
      </w:r>
      <w:r w:rsidR="00044518" w:rsidRPr="00363235">
        <w:rPr>
          <w:rFonts w:ascii="Arial" w:hAnsi="Arial" w:cs="Arial"/>
        </w:rPr>
        <w:t xml:space="preserve"> </w:t>
      </w:r>
      <w:proofErr w:type="spellStart"/>
      <w:r w:rsidR="00150141" w:rsidRPr="00363235">
        <w:rPr>
          <w:rFonts w:ascii="Arial" w:hAnsi="Arial" w:cs="Arial"/>
        </w:rPr>
        <w:t>Indec</w:t>
      </w:r>
      <w:proofErr w:type="spellEnd"/>
      <w:r w:rsidR="00150141" w:rsidRPr="00363235">
        <w:rPr>
          <w:rFonts w:ascii="Arial" w:hAnsi="Arial" w:cs="Arial"/>
        </w:rPr>
        <w:t xml:space="preserve"> 2020 40,02</w:t>
      </w:r>
      <w:r w:rsidR="00044518" w:rsidRPr="00363235">
        <w:rPr>
          <w:rFonts w:ascii="Arial" w:hAnsi="Arial" w:cs="Arial"/>
        </w:rPr>
        <w:t>%</w:t>
      </w:r>
      <w:r w:rsidRPr="00363235">
        <w:rPr>
          <w:rFonts w:ascii="Arial" w:hAnsi="Arial" w:cs="Arial"/>
        </w:rPr>
        <w:t>)</w:t>
      </w:r>
    </w:p>
    <w:p w14:paraId="59246ADA" w14:textId="7A6B047F" w:rsidR="00150141" w:rsidRPr="00363235" w:rsidRDefault="00150141" w:rsidP="00150141">
      <w:pPr>
        <w:pStyle w:val="Prrafodelista"/>
        <w:numPr>
          <w:ilvl w:val="1"/>
          <w:numId w:val="24"/>
        </w:numPr>
        <w:spacing w:line="360" w:lineRule="auto"/>
        <w:jc w:val="both"/>
        <w:rPr>
          <w:rFonts w:ascii="Arial" w:hAnsi="Arial" w:cs="Arial"/>
        </w:rPr>
      </w:pPr>
      <w:r w:rsidRPr="00363235">
        <w:rPr>
          <w:rFonts w:ascii="Arial" w:hAnsi="Arial" w:cs="Arial"/>
        </w:rPr>
        <w:t xml:space="preserve">Objetivo Facturación 2021: </w:t>
      </w:r>
      <w:r w:rsidR="00660E09" w:rsidRPr="00363235">
        <w:rPr>
          <w:rFonts w:ascii="Arial" w:hAnsi="Arial" w:cs="Arial"/>
        </w:rPr>
        <w:t>80</w:t>
      </w:r>
      <w:r w:rsidRPr="00363235">
        <w:rPr>
          <w:rFonts w:ascii="Arial" w:hAnsi="Arial" w:cs="Arial"/>
        </w:rPr>
        <w:t>,02% (</w:t>
      </w:r>
      <w:r w:rsidR="00660E09" w:rsidRPr="00363235">
        <w:rPr>
          <w:rFonts w:ascii="Arial" w:hAnsi="Arial" w:cs="Arial"/>
        </w:rPr>
        <w:t>40</w:t>
      </w:r>
      <w:r w:rsidRPr="00363235">
        <w:rPr>
          <w:rFonts w:ascii="Arial" w:hAnsi="Arial" w:cs="Arial"/>
        </w:rPr>
        <w:t>% + 40,02%)</w:t>
      </w:r>
    </w:p>
    <w:p w14:paraId="632DF9DC" w14:textId="47D62E28" w:rsidR="008D0EC4" w:rsidRPr="00363235" w:rsidRDefault="008D0EC4" w:rsidP="00195E0C">
      <w:pPr>
        <w:pStyle w:val="Prrafodelista"/>
        <w:numPr>
          <w:ilvl w:val="0"/>
          <w:numId w:val="24"/>
        </w:numPr>
        <w:spacing w:line="360" w:lineRule="auto"/>
        <w:ind w:left="1418"/>
        <w:jc w:val="both"/>
        <w:rPr>
          <w:rFonts w:ascii="Arial" w:hAnsi="Arial" w:cs="Arial"/>
        </w:rPr>
      </w:pPr>
      <w:proofErr w:type="spellStart"/>
      <w:r w:rsidRPr="00363235">
        <w:rPr>
          <w:rFonts w:ascii="Arial" w:hAnsi="Arial" w:cs="Arial"/>
        </w:rPr>
        <w:t>Mix</w:t>
      </w:r>
      <w:proofErr w:type="spellEnd"/>
      <w:r w:rsidRPr="00363235">
        <w:rPr>
          <w:rFonts w:ascii="Arial" w:hAnsi="Arial" w:cs="Arial"/>
        </w:rPr>
        <w:t xml:space="preserve"> de facturación en línea:</w:t>
      </w:r>
      <w:r w:rsidR="001E5457" w:rsidRPr="00363235">
        <w:rPr>
          <w:rFonts w:ascii="Arial" w:hAnsi="Arial" w:cs="Arial"/>
        </w:rPr>
        <w:t xml:space="preserve"> 10% Dic-21</w:t>
      </w:r>
      <w:r w:rsidRPr="00363235">
        <w:rPr>
          <w:rFonts w:ascii="Arial" w:hAnsi="Arial" w:cs="Arial"/>
        </w:rPr>
        <w:t xml:space="preserve"> (sobre el nuevo objetivo de Facturación)</w:t>
      </w:r>
    </w:p>
    <w:p w14:paraId="480F46F2" w14:textId="77777777" w:rsidR="00883ADA" w:rsidRPr="00363235" w:rsidRDefault="00883ADA" w:rsidP="00195E0C">
      <w:pPr>
        <w:pStyle w:val="Prrafodelista"/>
        <w:numPr>
          <w:ilvl w:val="0"/>
          <w:numId w:val="24"/>
        </w:numPr>
        <w:spacing w:line="360" w:lineRule="auto"/>
        <w:ind w:left="1418"/>
        <w:jc w:val="both"/>
        <w:rPr>
          <w:rFonts w:ascii="Arial" w:hAnsi="Arial" w:cs="Arial"/>
        </w:rPr>
      </w:pPr>
      <w:r w:rsidRPr="00363235">
        <w:rPr>
          <w:rFonts w:ascii="Arial" w:hAnsi="Arial" w:cs="Arial"/>
        </w:rPr>
        <w:t>Implementación de sistema de gestión con capacidad de generar reportes</w:t>
      </w:r>
    </w:p>
    <w:p w14:paraId="0D217EA5" w14:textId="3C919AE5" w:rsidR="00883ADA" w:rsidRPr="00363235" w:rsidRDefault="00FE0B3D" w:rsidP="00195E0C">
      <w:pPr>
        <w:pStyle w:val="Prrafodelista"/>
        <w:numPr>
          <w:ilvl w:val="0"/>
          <w:numId w:val="24"/>
        </w:numPr>
        <w:spacing w:line="360" w:lineRule="auto"/>
        <w:ind w:left="1418"/>
        <w:jc w:val="both"/>
        <w:rPr>
          <w:rFonts w:ascii="Arial" w:hAnsi="Arial" w:cs="Arial"/>
        </w:rPr>
      </w:pPr>
      <w:r w:rsidRPr="00363235">
        <w:rPr>
          <w:rFonts w:ascii="Arial" w:hAnsi="Arial" w:cs="Arial"/>
        </w:rPr>
        <w:t>Recupero de la inversión de corto plaz</w:t>
      </w:r>
      <w:r w:rsidR="001E5457" w:rsidRPr="00363235">
        <w:rPr>
          <w:rFonts w:ascii="Arial" w:hAnsi="Arial" w:cs="Arial"/>
        </w:rPr>
        <w:t xml:space="preserve">o, en el último trimestre del año 2020. </w:t>
      </w:r>
    </w:p>
    <w:p w14:paraId="0D951426" w14:textId="736BD5A5" w:rsidR="00B50C29" w:rsidRPr="00363235" w:rsidRDefault="00FE0B3D" w:rsidP="00195E0C">
      <w:pPr>
        <w:pStyle w:val="Prrafodelista"/>
        <w:numPr>
          <w:ilvl w:val="0"/>
          <w:numId w:val="24"/>
        </w:numPr>
        <w:spacing w:line="360" w:lineRule="auto"/>
        <w:ind w:left="1418"/>
        <w:jc w:val="both"/>
        <w:rPr>
          <w:rFonts w:ascii="Arial" w:hAnsi="Arial" w:cs="Arial"/>
        </w:rPr>
      </w:pPr>
      <w:r w:rsidRPr="00363235">
        <w:rPr>
          <w:rFonts w:ascii="Arial" w:hAnsi="Arial" w:cs="Arial"/>
        </w:rPr>
        <w:t xml:space="preserve">Recupero de la inversión de mediano plazo en dos años. </w:t>
      </w:r>
    </w:p>
    <w:p w14:paraId="75FDDAD0" w14:textId="6A494BD1" w:rsidR="00B03D46" w:rsidRPr="00363235" w:rsidRDefault="00B03D46" w:rsidP="00B03D46">
      <w:pPr>
        <w:pStyle w:val="Prrafodelista"/>
        <w:numPr>
          <w:ilvl w:val="0"/>
          <w:numId w:val="24"/>
        </w:numPr>
        <w:spacing w:line="360" w:lineRule="auto"/>
        <w:ind w:left="1418"/>
        <w:jc w:val="both"/>
        <w:rPr>
          <w:rFonts w:ascii="Arial" w:hAnsi="Arial" w:cs="Arial"/>
        </w:rPr>
      </w:pPr>
      <w:r w:rsidRPr="00363235">
        <w:rPr>
          <w:rFonts w:ascii="Arial" w:hAnsi="Arial" w:cs="Arial"/>
        </w:rPr>
        <w:t xml:space="preserve">Lograr duplicar los clientes con compra (CCC) digitales sobre fin de año: </w:t>
      </w:r>
    </w:p>
    <w:p w14:paraId="0AF00591" w14:textId="3BA9282F" w:rsidR="00B03D46" w:rsidRPr="00363235" w:rsidRDefault="00B03D46" w:rsidP="00B03D46">
      <w:pPr>
        <w:pStyle w:val="Prrafodelista"/>
        <w:numPr>
          <w:ilvl w:val="1"/>
          <w:numId w:val="24"/>
        </w:numPr>
        <w:spacing w:line="360" w:lineRule="auto"/>
        <w:jc w:val="both"/>
        <w:rPr>
          <w:rFonts w:ascii="Arial" w:hAnsi="Arial" w:cs="Arial"/>
        </w:rPr>
      </w:pPr>
      <w:r w:rsidRPr="00363235">
        <w:rPr>
          <w:rFonts w:ascii="Arial" w:hAnsi="Arial" w:cs="Arial"/>
        </w:rPr>
        <w:t>CCC Web Ago-20: 5. Objetivo: 10 CCC</w:t>
      </w:r>
    </w:p>
    <w:p w14:paraId="0CC88AC1" w14:textId="162879B5" w:rsidR="00B03D46" w:rsidRPr="00363235" w:rsidRDefault="00B50C29" w:rsidP="00195E0C">
      <w:pPr>
        <w:pStyle w:val="Prrafodelista"/>
        <w:numPr>
          <w:ilvl w:val="0"/>
          <w:numId w:val="24"/>
        </w:numPr>
        <w:spacing w:line="360" w:lineRule="auto"/>
        <w:ind w:left="1418"/>
        <w:jc w:val="both"/>
        <w:rPr>
          <w:rFonts w:ascii="Arial" w:hAnsi="Arial" w:cs="Arial"/>
        </w:rPr>
      </w:pPr>
      <w:r w:rsidRPr="00363235">
        <w:rPr>
          <w:rFonts w:ascii="Arial" w:hAnsi="Arial" w:cs="Arial"/>
        </w:rPr>
        <w:t xml:space="preserve">Lograr </w:t>
      </w:r>
      <w:r w:rsidR="00B03D46" w:rsidRPr="00363235">
        <w:rPr>
          <w:rFonts w:ascii="Arial" w:hAnsi="Arial" w:cs="Arial"/>
        </w:rPr>
        <w:t xml:space="preserve">quintuplicar los CCC digitales sobre fin de 2021: </w:t>
      </w:r>
    </w:p>
    <w:p w14:paraId="52DF5A0F" w14:textId="49EB6AF4" w:rsidR="00B03D46" w:rsidRPr="00363235" w:rsidRDefault="00B03D46" w:rsidP="00B03D46">
      <w:pPr>
        <w:pStyle w:val="Prrafodelista"/>
        <w:numPr>
          <w:ilvl w:val="1"/>
          <w:numId w:val="24"/>
        </w:numPr>
        <w:spacing w:line="360" w:lineRule="auto"/>
        <w:jc w:val="both"/>
        <w:rPr>
          <w:rFonts w:ascii="Arial" w:hAnsi="Arial" w:cs="Arial"/>
        </w:rPr>
      </w:pPr>
      <w:r w:rsidRPr="00363235">
        <w:rPr>
          <w:rFonts w:ascii="Arial" w:hAnsi="Arial" w:cs="Arial"/>
        </w:rPr>
        <w:lastRenderedPageBreak/>
        <w:t>Objetivo Dic-21: 25</w:t>
      </w:r>
    </w:p>
    <w:p w14:paraId="6E9DF861" w14:textId="5598F799" w:rsidR="00B1382C" w:rsidRPr="00363235" w:rsidRDefault="00B36FEB" w:rsidP="00B1382C">
      <w:pPr>
        <w:pStyle w:val="Prrafodelista"/>
        <w:numPr>
          <w:ilvl w:val="0"/>
          <w:numId w:val="24"/>
        </w:numPr>
        <w:spacing w:line="360" w:lineRule="auto"/>
        <w:jc w:val="both"/>
        <w:rPr>
          <w:rFonts w:ascii="Arial" w:hAnsi="Arial" w:cs="Arial"/>
        </w:rPr>
      </w:pPr>
      <w:r w:rsidRPr="00363235">
        <w:rPr>
          <w:rFonts w:ascii="Arial" w:hAnsi="Arial" w:cs="Arial"/>
        </w:rPr>
        <w:t>Medición semestral</w:t>
      </w:r>
      <w:r w:rsidR="00B1382C" w:rsidRPr="00363235">
        <w:rPr>
          <w:rFonts w:ascii="Arial" w:hAnsi="Arial" w:cs="Arial"/>
        </w:rPr>
        <w:t>:</w:t>
      </w:r>
    </w:p>
    <w:p w14:paraId="3D4E8A10" w14:textId="57AABE63" w:rsidR="00B1382C" w:rsidRPr="00363235" w:rsidRDefault="00B1382C" w:rsidP="00B1382C">
      <w:pPr>
        <w:pStyle w:val="Prrafodelista"/>
        <w:numPr>
          <w:ilvl w:val="1"/>
          <w:numId w:val="24"/>
        </w:numPr>
        <w:spacing w:line="360" w:lineRule="auto"/>
        <w:jc w:val="both"/>
        <w:rPr>
          <w:rFonts w:ascii="Arial" w:hAnsi="Arial" w:cs="Arial"/>
        </w:rPr>
      </w:pPr>
      <w:r w:rsidRPr="00363235">
        <w:rPr>
          <w:rFonts w:ascii="Arial" w:hAnsi="Arial" w:cs="Arial"/>
        </w:rPr>
        <w:t xml:space="preserve">Facturación vs último </w:t>
      </w:r>
      <w:r w:rsidR="00B03D46" w:rsidRPr="00363235">
        <w:rPr>
          <w:rFonts w:ascii="Arial" w:hAnsi="Arial" w:cs="Arial"/>
        </w:rPr>
        <w:t>semestre</w:t>
      </w:r>
      <w:r w:rsidRPr="00363235">
        <w:rPr>
          <w:rFonts w:ascii="Arial" w:hAnsi="Arial" w:cs="Arial"/>
        </w:rPr>
        <w:t xml:space="preserve"> </w:t>
      </w:r>
    </w:p>
    <w:p w14:paraId="09136627" w14:textId="77777777" w:rsidR="00B1382C" w:rsidRPr="00363235" w:rsidRDefault="00B1382C" w:rsidP="00B1382C">
      <w:pPr>
        <w:pStyle w:val="Prrafodelista"/>
        <w:numPr>
          <w:ilvl w:val="1"/>
          <w:numId w:val="24"/>
        </w:numPr>
        <w:spacing w:line="360" w:lineRule="auto"/>
        <w:jc w:val="both"/>
        <w:rPr>
          <w:rFonts w:ascii="Arial" w:hAnsi="Arial" w:cs="Arial"/>
        </w:rPr>
      </w:pPr>
      <w:r w:rsidRPr="00363235">
        <w:rPr>
          <w:rFonts w:ascii="Arial" w:hAnsi="Arial" w:cs="Arial"/>
        </w:rPr>
        <w:t>Tickets diarios</w:t>
      </w:r>
    </w:p>
    <w:p w14:paraId="48428D94" w14:textId="77777777" w:rsidR="00B1382C" w:rsidRPr="00363235" w:rsidRDefault="00B1382C" w:rsidP="00B1382C">
      <w:pPr>
        <w:pStyle w:val="Prrafodelista"/>
        <w:numPr>
          <w:ilvl w:val="1"/>
          <w:numId w:val="24"/>
        </w:numPr>
        <w:spacing w:line="360" w:lineRule="auto"/>
        <w:jc w:val="both"/>
        <w:rPr>
          <w:rFonts w:ascii="Arial" w:hAnsi="Arial" w:cs="Arial"/>
        </w:rPr>
      </w:pPr>
      <w:r w:rsidRPr="00363235">
        <w:rPr>
          <w:rFonts w:ascii="Arial" w:hAnsi="Arial" w:cs="Arial"/>
        </w:rPr>
        <w:t>Unidades por ticket</w:t>
      </w:r>
    </w:p>
    <w:p w14:paraId="0C6DBAE0" w14:textId="47C75047" w:rsidR="0057067B" w:rsidRPr="003B2372" w:rsidRDefault="00B1382C" w:rsidP="003B2372">
      <w:pPr>
        <w:pStyle w:val="Prrafodelista"/>
        <w:numPr>
          <w:ilvl w:val="1"/>
          <w:numId w:val="24"/>
        </w:numPr>
        <w:spacing w:line="360" w:lineRule="auto"/>
        <w:jc w:val="both"/>
        <w:rPr>
          <w:rFonts w:ascii="Arial" w:hAnsi="Arial" w:cs="Arial"/>
        </w:rPr>
      </w:pPr>
      <w:r w:rsidRPr="00363235">
        <w:rPr>
          <w:rFonts w:ascii="Arial" w:hAnsi="Arial" w:cs="Arial"/>
        </w:rPr>
        <w:t>Cantidad de repartos diarios</w:t>
      </w:r>
    </w:p>
    <w:p w14:paraId="318160C8" w14:textId="0D368F02" w:rsidR="0057067B" w:rsidRPr="00363235" w:rsidRDefault="0057067B">
      <w:pPr>
        <w:spacing w:after="160" w:line="259" w:lineRule="auto"/>
        <w:rPr>
          <w:rFonts w:ascii="Arial" w:hAnsi="Arial" w:cs="Arial"/>
          <w:b/>
          <w:bCs/>
        </w:rPr>
      </w:pPr>
    </w:p>
    <w:p w14:paraId="4E5B0488" w14:textId="77777777" w:rsidR="00E6692E" w:rsidRPr="00363235" w:rsidRDefault="00E6692E" w:rsidP="00E6692E">
      <w:pPr>
        <w:spacing w:after="160" w:line="259" w:lineRule="auto"/>
        <w:rPr>
          <w:rFonts w:ascii="Arial" w:hAnsi="Arial" w:cs="Arial"/>
          <w:b/>
          <w:bCs/>
        </w:rPr>
      </w:pPr>
      <w:r w:rsidRPr="00363235">
        <w:rPr>
          <w:rFonts w:ascii="Arial" w:hAnsi="Arial" w:cs="Arial"/>
          <w:b/>
          <w:bCs/>
        </w:rPr>
        <w:t xml:space="preserve">4.5 </w:t>
      </w:r>
      <w:proofErr w:type="spellStart"/>
      <w:r w:rsidRPr="00363235">
        <w:rPr>
          <w:rFonts w:ascii="Arial" w:hAnsi="Arial" w:cs="Arial"/>
          <w:b/>
          <w:bCs/>
        </w:rPr>
        <w:t>Roadmap</w:t>
      </w:r>
      <w:proofErr w:type="spellEnd"/>
      <w:r w:rsidRPr="00363235">
        <w:rPr>
          <w:rFonts w:ascii="Arial" w:hAnsi="Arial" w:cs="Arial"/>
          <w:b/>
          <w:bCs/>
        </w:rPr>
        <w:t xml:space="preserve">: </w:t>
      </w:r>
    </w:p>
    <w:p w14:paraId="14C9C248" w14:textId="77777777" w:rsidR="00E6692E" w:rsidRPr="00363235" w:rsidRDefault="00E6692E" w:rsidP="00E6692E">
      <w:pPr>
        <w:spacing w:line="360" w:lineRule="auto"/>
        <w:jc w:val="both"/>
        <w:rPr>
          <w:rFonts w:ascii="Arial" w:hAnsi="Arial" w:cs="Arial"/>
        </w:rPr>
      </w:pPr>
    </w:p>
    <w:p w14:paraId="1B2EF4B6" w14:textId="77777777" w:rsidR="00E6692E" w:rsidRPr="00363235" w:rsidRDefault="00E6692E" w:rsidP="00E6692E">
      <w:pPr>
        <w:spacing w:line="360" w:lineRule="auto"/>
        <w:jc w:val="both"/>
        <w:rPr>
          <w:rFonts w:ascii="Arial" w:hAnsi="Arial" w:cs="Arial"/>
        </w:rPr>
      </w:pPr>
      <w:r w:rsidRPr="00363235">
        <w:rPr>
          <w:rFonts w:ascii="Arial" w:hAnsi="Arial" w:cs="Arial"/>
          <w:noProof/>
        </w:rPr>
        <w:drawing>
          <wp:inline distT="0" distB="0" distL="0" distR="0" wp14:anchorId="0E9F0B88" wp14:editId="068A0CEB">
            <wp:extent cx="6484102" cy="10160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490197" cy="1016955"/>
                    </a:xfrm>
                    <a:prstGeom prst="rect">
                      <a:avLst/>
                    </a:prstGeom>
                    <a:noFill/>
                    <a:ln>
                      <a:noFill/>
                    </a:ln>
                  </pic:spPr>
                </pic:pic>
              </a:graphicData>
            </a:graphic>
          </wp:inline>
        </w:drawing>
      </w:r>
    </w:p>
    <w:p w14:paraId="736EB890" w14:textId="77777777" w:rsidR="00E6692E" w:rsidRPr="00363235" w:rsidRDefault="00E6692E" w:rsidP="00E6692E">
      <w:pPr>
        <w:spacing w:line="360" w:lineRule="auto"/>
        <w:jc w:val="both"/>
        <w:rPr>
          <w:rFonts w:ascii="Arial" w:hAnsi="Arial" w:cs="Arial"/>
        </w:rPr>
      </w:pPr>
      <w:r w:rsidRPr="00363235">
        <w:rPr>
          <w:rFonts w:ascii="Arial" w:hAnsi="Arial" w:cs="Arial"/>
        </w:rPr>
        <w:t>Ver anexo</w:t>
      </w:r>
    </w:p>
    <w:p w14:paraId="79AB7355" w14:textId="77777777" w:rsidR="00E6692E" w:rsidRPr="00363235" w:rsidRDefault="00E6692E" w:rsidP="00E6692E">
      <w:pPr>
        <w:spacing w:line="360" w:lineRule="auto"/>
        <w:jc w:val="both"/>
        <w:rPr>
          <w:rFonts w:ascii="Arial" w:hAnsi="Arial" w:cs="Arial"/>
          <w:noProof/>
        </w:rPr>
      </w:pPr>
    </w:p>
    <w:p w14:paraId="41746A02" w14:textId="77777777" w:rsidR="00E6692E" w:rsidRPr="00363235" w:rsidRDefault="00E6692E" w:rsidP="00E6692E">
      <w:pPr>
        <w:spacing w:line="360" w:lineRule="auto"/>
        <w:jc w:val="both"/>
        <w:rPr>
          <w:rFonts w:ascii="Arial" w:hAnsi="Arial" w:cs="Arial"/>
          <w:noProof/>
        </w:rPr>
      </w:pPr>
    </w:p>
    <w:p w14:paraId="2A139862" w14:textId="77777777" w:rsidR="00E6692E" w:rsidRPr="00363235" w:rsidRDefault="00E6692E" w:rsidP="00E6692E">
      <w:pPr>
        <w:spacing w:line="360" w:lineRule="auto"/>
        <w:jc w:val="both"/>
        <w:rPr>
          <w:rFonts w:ascii="Arial" w:hAnsi="Arial" w:cs="Arial"/>
          <w:b/>
          <w:bCs/>
          <w:noProof/>
        </w:rPr>
      </w:pPr>
      <w:r w:rsidRPr="00363235">
        <w:rPr>
          <w:rFonts w:ascii="Arial" w:hAnsi="Arial" w:cs="Arial"/>
          <w:b/>
          <w:bCs/>
          <w:noProof/>
        </w:rPr>
        <w:t xml:space="preserve">4.6 Presupuesto: </w:t>
      </w:r>
    </w:p>
    <w:p w14:paraId="4CC9B048" w14:textId="66CE6AD6" w:rsidR="00E6692E" w:rsidRPr="00363235" w:rsidRDefault="00E6692E" w:rsidP="00E6692E">
      <w:pPr>
        <w:spacing w:line="360" w:lineRule="auto"/>
        <w:ind w:left="-426"/>
        <w:jc w:val="both"/>
        <w:rPr>
          <w:rFonts w:ascii="Arial" w:hAnsi="Arial" w:cs="Arial"/>
        </w:rPr>
      </w:pPr>
      <w:r w:rsidRPr="00363235">
        <w:rPr>
          <w:rFonts w:ascii="Arial" w:hAnsi="Arial" w:cs="Arial"/>
          <w:noProof/>
        </w:rPr>
        <w:drawing>
          <wp:inline distT="0" distB="0" distL="0" distR="0" wp14:anchorId="791E42CC" wp14:editId="17E57DB2">
            <wp:extent cx="6749853" cy="22796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49853" cy="2279650"/>
                    </a:xfrm>
                    <a:prstGeom prst="rect">
                      <a:avLst/>
                    </a:prstGeom>
                    <a:noFill/>
                    <a:ln>
                      <a:noFill/>
                    </a:ln>
                  </pic:spPr>
                </pic:pic>
              </a:graphicData>
            </a:graphic>
          </wp:inline>
        </w:drawing>
      </w:r>
    </w:p>
    <w:p w14:paraId="3E1D8C60" w14:textId="77777777" w:rsidR="00E6692E" w:rsidRPr="00363235" w:rsidRDefault="00E6692E" w:rsidP="00E6692E">
      <w:pPr>
        <w:spacing w:line="360" w:lineRule="auto"/>
        <w:jc w:val="both"/>
        <w:rPr>
          <w:rFonts w:ascii="Arial" w:hAnsi="Arial" w:cs="Arial"/>
          <w:b/>
          <w:bCs/>
        </w:rPr>
      </w:pPr>
    </w:p>
    <w:p w14:paraId="4D7E9A15" w14:textId="77777777" w:rsidR="00E6692E" w:rsidRPr="00363235" w:rsidRDefault="00E6692E">
      <w:pPr>
        <w:spacing w:after="160" w:line="259" w:lineRule="auto"/>
        <w:rPr>
          <w:rFonts w:ascii="Arial" w:hAnsi="Arial" w:cs="Arial"/>
          <w:b/>
          <w:bCs/>
        </w:rPr>
      </w:pPr>
      <w:r w:rsidRPr="00363235">
        <w:rPr>
          <w:rFonts w:ascii="Arial" w:hAnsi="Arial" w:cs="Arial"/>
          <w:b/>
          <w:bCs/>
        </w:rPr>
        <w:br w:type="page"/>
      </w:r>
    </w:p>
    <w:p w14:paraId="2D1F3869" w14:textId="612E6FA9" w:rsidR="00AB3B8A" w:rsidRPr="00363235" w:rsidRDefault="00E6692E" w:rsidP="00996E48">
      <w:pPr>
        <w:pStyle w:val="Prrafodelista"/>
        <w:numPr>
          <w:ilvl w:val="0"/>
          <w:numId w:val="11"/>
        </w:numPr>
        <w:spacing w:after="160" w:line="259" w:lineRule="auto"/>
        <w:rPr>
          <w:rFonts w:ascii="Arial" w:hAnsi="Arial" w:cs="Arial"/>
          <w:b/>
          <w:bCs/>
        </w:rPr>
      </w:pPr>
      <w:r w:rsidRPr="00363235">
        <w:rPr>
          <w:rFonts w:ascii="Arial" w:hAnsi="Arial" w:cs="Arial"/>
          <w:b/>
          <w:bCs/>
        </w:rPr>
        <w:lastRenderedPageBreak/>
        <w:t>Resultados obtenidos</w:t>
      </w:r>
      <w:r w:rsidR="002B6741" w:rsidRPr="00363235">
        <w:rPr>
          <w:rFonts w:ascii="Arial" w:hAnsi="Arial" w:cs="Arial"/>
          <w:b/>
          <w:bCs/>
        </w:rPr>
        <w:t xml:space="preserve">: </w:t>
      </w:r>
    </w:p>
    <w:p w14:paraId="6BD5459A" w14:textId="296A99C4" w:rsidR="00AB3B8A" w:rsidRPr="00363235" w:rsidRDefault="00AB3B8A" w:rsidP="005D44AD">
      <w:pPr>
        <w:spacing w:after="160" w:line="259" w:lineRule="auto"/>
        <w:ind w:firstLine="567"/>
        <w:rPr>
          <w:rFonts w:ascii="Arial" w:hAnsi="Arial" w:cs="Arial"/>
        </w:rPr>
      </w:pPr>
    </w:p>
    <w:p w14:paraId="48B61147" w14:textId="6ADD5003" w:rsidR="00B05F3A" w:rsidRPr="00363235" w:rsidRDefault="00B05F3A" w:rsidP="00996E48">
      <w:pPr>
        <w:pStyle w:val="Prrafodelista"/>
        <w:numPr>
          <w:ilvl w:val="0"/>
          <w:numId w:val="37"/>
        </w:numPr>
        <w:spacing w:after="160" w:line="259" w:lineRule="auto"/>
        <w:rPr>
          <w:rFonts w:ascii="Arial" w:hAnsi="Arial" w:cs="Arial"/>
          <w:u w:val="single"/>
        </w:rPr>
      </w:pPr>
      <w:bookmarkStart w:id="7" w:name="_Hlk105343877"/>
      <w:r w:rsidRPr="00363235">
        <w:rPr>
          <w:rFonts w:ascii="Arial" w:hAnsi="Arial" w:cs="Arial"/>
          <w:u w:val="single"/>
        </w:rPr>
        <w:t>Facturación</w:t>
      </w:r>
      <w:r w:rsidR="005B6025" w:rsidRPr="00363235">
        <w:rPr>
          <w:rFonts w:ascii="Arial" w:hAnsi="Arial" w:cs="Arial"/>
          <w:u w:val="single"/>
        </w:rPr>
        <w:t xml:space="preserve"> por mes: </w:t>
      </w:r>
      <w:r w:rsidRPr="00363235">
        <w:rPr>
          <w:rFonts w:ascii="Arial" w:hAnsi="Arial" w:cs="Arial"/>
          <w:u w:val="single"/>
        </w:rPr>
        <w:t xml:space="preserve">Total: </w:t>
      </w:r>
    </w:p>
    <w:p w14:paraId="13CA4E2E" w14:textId="633D399F" w:rsidR="00B05F3A" w:rsidRPr="00363235" w:rsidRDefault="00B05F3A" w:rsidP="00B05F3A">
      <w:pPr>
        <w:spacing w:after="160" w:line="259" w:lineRule="auto"/>
        <w:rPr>
          <w:rFonts w:ascii="Arial" w:hAnsi="Arial" w:cs="Arial"/>
          <w:u w:val="single"/>
        </w:rPr>
      </w:pPr>
    </w:p>
    <w:p w14:paraId="3ED87DCD" w14:textId="47536805" w:rsidR="00B05F3A" w:rsidRPr="00363235" w:rsidRDefault="005B6025" w:rsidP="005B6025">
      <w:pPr>
        <w:spacing w:after="160" w:line="259" w:lineRule="auto"/>
        <w:ind w:firstLine="708"/>
        <w:rPr>
          <w:rFonts w:ascii="Arial" w:hAnsi="Arial" w:cs="Arial"/>
          <w:u w:val="single"/>
        </w:rPr>
      </w:pPr>
      <w:r w:rsidRPr="00363235">
        <w:rPr>
          <w:rFonts w:ascii="Arial" w:hAnsi="Arial" w:cs="Arial"/>
          <w:noProof/>
        </w:rPr>
        <w:drawing>
          <wp:inline distT="0" distB="0" distL="0" distR="0" wp14:anchorId="09C50AA8" wp14:editId="456B1F54">
            <wp:extent cx="5580380" cy="3060700"/>
            <wp:effectExtent l="0" t="0" r="127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580380" cy="3060700"/>
                    </a:xfrm>
                    <a:prstGeom prst="rect">
                      <a:avLst/>
                    </a:prstGeom>
                  </pic:spPr>
                </pic:pic>
              </a:graphicData>
            </a:graphic>
          </wp:inline>
        </w:drawing>
      </w:r>
    </w:p>
    <w:p w14:paraId="65CA5511" w14:textId="77777777" w:rsidR="005B6025" w:rsidRPr="00363235" w:rsidRDefault="005B6025" w:rsidP="005B6025">
      <w:pPr>
        <w:spacing w:after="160" w:line="259" w:lineRule="auto"/>
        <w:ind w:firstLine="708"/>
        <w:rPr>
          <w:rFonts w:ascii="Arial" w:hAnsi="Arial" w:cs="Arial"/>
          <w:u w:val="single"/>
        </w:rPr>
      </w:pPr>
    </w:p>
    <w:p w14:paraId="7999B4CA" w14:textId="116567B7" w:rsidR="00996E48" w:rsidRPr="00363235" w:rsidRDefault="00996E48" w:rsidP="00996E48">
      <w:pPr>
        <w:pStyle w:val="Prrafodelista"/>
        <w:numPr>
          <w:ilvl w:val="0"/>
          <w:numId w:val="37"/>
        </w:numPr>
        <w:spacing w:after="160" w:line="259" w:lineRule="auto"/>
        <w:rPr>
          <w:rFonts w:ascii="Arial" w:hAnsi="Arial" w:cs="Arial"/>
          <w:u w:val="single"/>
        </w:rPr>
      </w:pPr>
      <w:r w:rsidRPr="00363235">
        <w:rPr>
          <w:rFonts w:ascii="Arial" w:hAnsi="Arial" w:cs="Arial"/>
          <w:u w:val="single"/>
        </w:rPr>
        <w:t>Facturación por Rubro:</w:t>
      </w:r>
    </w:p>
    <w:p w14:paraId="23FFD89A" w14:textId="77777777" w:rsidR="00B05F3A" w:rsidRPr="00363235" w:rsidRDefault="00B05F3A" w:rsidP="00B05F3A">
      <w:pPr>
        <w:spacing w:after="160" w:line="259" w:lineRule="auto"/>
        <w:ind w:left="708"/>
        <w:rPr>
          <w:rFonts w:ascii="Arial" w:hAnsi="Arial" w:cs="Arial"/>
          <w:u w:val="single"/>
        </w:rPr>
      </w:pPr>
    </w:p>
    <w:p w14:paraId="743D196C" w14:textId="7AB7FEDC" w:rsidR="00996E48" w:rsidRPr="00363235" w:rsidRDefault="00B05F3A" w:rsidP="00195E64">
      <w:pPr>
        <w:spacing w:after="160" w:line="259" w:lineRule="auto"/>
        <w:ind w:firstLine="567"/>
        <w:rPr>
          <w:rFonts w:ascii="Arial" w:hAnsi="Arial" w:cs="Arial"/>
        </w:rPr>
      </w:pPr>
      <w:r w:rsidRPr="00363235">
        <w:rPr>
          <w:rFonts w:ascii="Arial" w:hAnsi="Arial" w:cs="Arial"/>
          <w:noProof/>
        </w:rPr>
        <w:drawing>
          <wp:inline distT="0" distB="0" distL="0" distR="0" wp14:anchorId="798C841D" wp14:editId="2429E31C">
            <wp:extent cx="5740842" cy="3506470"/>
            <wp:effectExtent l="0" t="0" r="12700" b="17780"/>
            <wp:docPr id="15" name="Gráfico 15">
              <a:extLst xmlns:a="http://schemas.openxmlformats.org/drawingml/2006/main">
                <a:ext uri="{FF2B5EF4-FFF2-40B4-BE49-F238E27FC236}">
                  <a16:creationId xmlns:a16="http://schemas.microsoft.com/office/drawing/2014/main" id="{A86DFEDF-209E-454F-A35E-A96A06F021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B563FBB" w14:textId="7FF35B01" w:rsidR="00996E48" w:rsidRPr="00363235" w:rsidRDefault="00996E48" w:rsidP="00996E48">
      <w:pPr>
        <w:pStyle w:val="Prrafodelista"/>
        <w:numPr>
          <w:ilvl w:val="0"/>
          <w:numId w:val="37"/>
        </w:numPr>
        <w:spacing w:after="160" w:line="259" w:lineRule="auto"/>
        <w:rPr>
          <w:rFonts w:ascii="Arial" w:hAnsi="Arial" w:cs="Arial"/>
          <w:u w:val="single"/>
        </w:rPr>
      </w:pPr>
      <w:r w:rsidRPr="00363235">
        <w:rPr>
          <w:rFonts w:ascii="Arial" w:hAnsi="Arial" w:cs="Arial"/>
          <w:u w:val="single"/>
        </w:rPr>
        <w:lastRenderedPageBreak/>
        <w:t xml:space="preserve">Facturación por Rubro: Tabla: </w:t>
      </w:r>
    </w:p>
    <w:p w14:paraId="243E37DD" w14:textId="635D55DA" w:rsidR="00996E48" w:rsidRPr="00363235" w:rsidRDefault="00996E48" w:rsidP="00996E48">
      <w:pPr>
        <w:pStyle w:val="Prrafodelista"/>
        <w:spacing w:after="160" w:line="259" w:lineRule="auto"/>
        <w:ind w:left="1068"/>
        <w:rPr>
          <w:rFonts w:ascii="Arial" w:hAnsi="Arial" w:cs="Arial"/>
          <w:noProof/>
        </w:rPr>
      </w:pPr>
    </w:p>
    <w:p w14:paraId="33205AD0" w14:textId="68620616" w:rsidR="00AB3B8A" w:rsidRDefault="00996E48" w:rsidP="00392510">
      <w:pPr>
        <w:spacing w:after="160" w:line="259" w:lineRule="auto"/>
        <w:ind w:firstLine="567"/>
        <w:rPr>
          <w:rFonts w:ascii="Arial" w:hAnsi="Arial" w:cs="Arial"/>
        </w:rPr>
      </w:pPr>
      <w:r w:rsidRPr="00363235">
        <w:rPr>
          <w:rFonts w:ascii="Arial" w:hAnsi="Arial" w:cs="Arial"/>
          <w:noProof/>
        </w:rPr>
        <w:drawing>
          <wp:inline distT="0" distB="0" distL="0" distR="0" wp14:anchorId="2EE4E827" wp14:editId="72706F08">
            <wp:extent cx="4873706" cy="4699000"/>
            <wp:effectExtent l="0" t="0" r="3175" b="63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75907" cy="4701122"/>
                    </a:xfrm>
                    <a:prstGeom prst="rect">
                      <a:avLst/>
                    </a:prstGeom>
                    <a:noFill/>
                    <a:ln>
                      <a:noFill/>
                    </a:ln>
                  </pic:spPr>
                </pic:pic>
              </a:graphicData>
            </a:graphic>
          </wp:inline>
        </w:drawing>
      </w:r>
    </w:p>
    <w:p w14:paraId="7D915490" w14:textId="77777777" w:rsidR="00392510" w:rsidRDefault="00392510" w:rsidP="00392510">
      <w:pPr>
        <w:spacing w:after="160" w:line="259" w:lineRule="auto"/>
        <w:ind w:firstLine="567"/>
        <w:rPr>
          <w:rFonts w:ascii="Arial" w:hAnsi="Arial" w:cs="Arial"/>
          <w:u w:val="single"/>
        </w:rPr>
      </w:pPr>
    </w:p>
    <w:p w14:paraId="0F9ED120" w14:textId="716E8784" w:rsidR="00392510" w:rsidRDefault="005D616D" w:rsidP="00392510">
      <w:pPr>
        <w:spacing w:after="160" w:line="259" w:lineRule="auto"/>
        <w:ind w:firstLine="567"/>
        <w:rPr>
          <w:rFonts w:ascii="Arial" w:hAnsi="Arial" w:cs="Arial"/>
          <w:u w:val="single"/>
        </w:rPr>
      </w:pPr>
      <w:r w:rsidRPr="005D616D">
        <w:rPr>
          <w:rFonts w:ascii="Arial" w:hAnsi="Arial" w:cs="Arial"/>
          <w:u w:val="single"/>
        </w:rPr>
        <w:t>Resultado sobre Inflación</w:t>
      </w:r>
      <w:r w:rsidR="00392510" w:rsidRPr="002D6B96">
        <w:rPr>
          <w:rFonts w:ascii="Arial" w:hAnsi="Arial" w:cs="Arial"/>
        </w:rPr>
        <w:t xml:space="preserve">: </w:t>
      </w:r>
      <w:r w:rsidR="002D6B96">
        <w:rPr>
          <w:rFonts w:ascii="Arial" w:hAnsi="Arial" w:cs="Arial"/>
        </w:rPr>
        <w:t>Como se observa en el siguiente cuadro, el crecimiento de la facturación 2021 vs 2020 es 63% neto de inflación (50,9%)</w:t>
      </w:r>
    </w:p>
    <w:p w14:paraId="74E3EA56" w14:textId="0C2EC15E" w:rsidR="00AB3B8A" w:rsidRPr="00EA40F8" w:rsidRDefault="002D6B96" w:rsidP="00392510">
      <w:pPr>
        <w:spacing w:after="160" w:line="259" w:lineRule="auto"/>
        <w:ind w:firstLine="567"/>
        <w:rPr>
          <w:rFonts w:ascii="Arial" w:hAnsi="Arial" w:cs="Arial"/>
          <w:u w:val="single"/>
        </w:rPr>
      </w:pPr>
      <w:r w:rsidRPr="002D6B96">
        <w:rPr>
          <w:noProof/>
        </w:rPr>
        <w:drawing>
          <wp:inline distT="0" distB="0" distL="0" distR="0" wp14:anchorId="62808022" wp14:editId="34A0F437">
            <wp:extent cx="4324350" cy="2315702"/>
            <wp:effectExtent l="0" t="0" r="0" b="889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30404" cy="2318944"/>
                    </a:xfrm>
                    <a:prstGeom prst="rect">
                      <a:avLst/>
                    </a:prstGeom>
                    <a:noFill/>
                    <a:ln>
                      <a:noFill/>
                    </a:ln>
                  </pic:spPr>
                </pic:pic>
              </a:graphicData>
            </a:graphic>
          </wp:inline>
        </w:drawing>
      </w:r>
      <w:r w:rsidR="00392510">
        <w:rPr>
          <w:rFonts w:ascii="Arial" w:hAnsi="Arial" w:cs="Arial"/>
          <w:u w:val="single"/>
        </w:rPr>
        <w:t xml:space="preserve"> </w:t>
      </w:r>
    </w:p>
    <w:p w14:paraId="249EF086" w14:textId="4E11D849" w:rsidR="00392510" w:rsidRDefault="005D616D" w:rsidP="002D6B96">
      <w:pPr>
        <w:spacing w:after="160" w:line="259" w:lineRule="auto"/>
        <w:ind w:firstLine="567"/>
        <w:jc w:val="center"/>
        <w:rPr>
          <w:rFonts w:ascii="Arial" w:hAnsi="Arial" w:cs="Arial"/>
          <w:sz w:val="16"/>
          <w:szCs w:val="16"/>
        </w:rPr>
      </w:pPr>
      <w:r w:rsidRPr="005D616D">
        <w:rPr>
          <w:rFonts w:ascii="Arial" w:hAnsi="Arial" w:cs="Arial"/>
          <w:sz w:val="16"/>
          <w:szCs w:val="16"/>
        </w:rPr>
        <w:t>(fuente: INDEC)</w:t>
      </w:r>
    </w:p>
    <w:p w14:paraId="5B76B937" w14:textId="77777777" w:rsidR="002D6B96" w:rsidRPr="00392510" w:rsidRDefault="002D6B96" w:rsidP="002D6B96">
      <w:pPr>
        <w:spacing w:after="160" w:line="259" w:lineRule="auto"/>
        <w:rPr>
          <w:rFonts w:ascii="Arial" w:hAnsi="Arial" w:cs="Arial"/>
          <w:sz w:val="16"/>
          <w:szCs w:val="16"/>
        </w:rPr>
      </w:pPr>
    </w:p>
    <w:p w14:paraId="2A731A1E" w14:textId="20AFB82F" w:rsidR="00996E48" w:rsidRPr="00363235" w:rsidRDefault="00996E48" w:rsidP="00996E48">
      <w:pPr>
        <w:pStyle w:val="Prrafodelista"/>
        <w:numPr>
          <w:ilvl w:val="0"/>
          <w:numId w:val="37"/>
        </w:numPr>
        <w:spacing w:after="160" w:line="259" w:lineRule="auto"/>
        <w:rPr>
          <w:rFonts w:ascii="Arial" w:hAnsi="Arial" w:cs="Arial"/>
          <w:u w:val="single"/>
        </w:rPr>
      </w:pPr>
      <w:r w:rsidRPr="00363235">
        <w:rPr>
          <w:rFonts w:ascii="Arial" w:hAnsi="Arial" w:cs="Arial"/>
          <w:u w:val="single"/>
        </w:rPr>
        <w:lastRenderedPageBreak/>
        <w:t xml:space="preserve">Tabla: Totalidad de </w:t>
      </w:r>
      <w:proofErr w:type="spellStart"/>
      <w:r w:rsidRPr="00363235">
        <w:rPr>
          <w:rFonts w:ascii="Arial" w:hAnsi="Arial" w:cs="Arial"/>
          <w:u w:val="single"/>
        </w:rPr>
        <w:t>KPIs</w:t>
      </w:r>
      <w:proofErr w:type="spellEnd"/>
      <w:r w:rsidRPr="00363235">
        <w:rPr>
          <w:rFonts w:ascii="Arial" w:hAnsi="Arial" w:cs="Arial"/>
          <w:u w:val="single"/>
        </w:rPr>
        <w:t xml:space="preserve"> a analizar: </w:t>
      </w:r>
    </w:p>
    <w:p w14:paraId="1039A5EA" w14:textId="1CED7571" w:rsidR="00996E48" w:rsidRPr="00363235" w:rsidRDefault="00996E48" w:rsidP="00996E48">
      <w:pPr>
        <w:spacing w:after="160" w:line="259" w:lineRule="auto"/>
        <w:rPr>
          <w:rFonts w:ascii="Arial" w:hAnsi="Arial" w:cs="Arial"/>
          <w:u w:val="single"/>
        </w:rPr>
      </w:pPr>
    </w:p>
    <w:p w14:paraId="5CBF3D4D" w14:textId="77FDCEC7" w:rsidR="00996E48" w:rsidRPr="00363235" w:rsidRDefault="00996E48" w:rsidP="00996E48">
      <w:pPr>
        <w:spacing w:after="160" w:line="259" w:lineRule="auto"/>
        <w:rPr>
          <w:rFonts w:ascii="Arial" w:hAnsi="Arial" w:cs="Arial"/>
          <w:u w:val="single"/>
        </w:rPr>
      </w:pPr>
      <w:r w:rsidRPr="00363235">
        <w:rPr>
          <w:rFonts w:ascii="Arial" w:hAnsi="Arial" w:cs="Arial"/>
          <w:noProof/>
        </w:rPr>
        <w:drawing>
          <wp:inline distT="0" distB="0" distL="0" distR="0" wp14:anchorId="18796743" wp14:editId="4E228385">
            <wp:extent cx="6261474" cy="3206750"/>
            <wp:effectExtent l="0" t="0" r="635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271223" cy="3211743"/>
                    </a:xfrm>
                    <a:prstGeom prst="rect">
                      <a:avLst/>
                    </a:prstGeom>
                    <a:noFill/>
                    <a:ln>
                      <a:noFill/>
                    </a:ln>
                  </pic:spPr>
                </pic:pic>
              </a:graphicData>
            </a:graphic>
          </wp:inline>
        </w:drawing>
      </w:r>
    </w:p>
    <w:p w14:paraId="5EF29922" w14:textId="789584C0" w:rsidR="00996E48" w:rsidRPr="00363235" w:rsidRDefault="00996E48" w:rsidP="00996E48">
      <w:pPr>
        <w:spacing w:after="160" w:line="259" w:lineRule="auto"/>
        <w:rPr>
          <w:rFonts w:ascii="Arial" w:hAnsi="Arial" w:cs="Arial"/>
          <w:u w:val="single"/>
        </w:rPr>
      </w:pPr>
    </w:p>
    <w:p w14:paraId="1B12B935" w14:textId="37C07773" w:rsidR="00996E48" w:rsidRPr="00363235" w:rsidRDefault="00996E48" w:rsidP="00996E48">
      <w:pPr>
        <w:pStyle w:val="Prrafodelista"/>
        <w:numPr>
          <w:ilvl w:val="0"/>
          <w:numId w:val="37"/>
        </w:numPr>
        <w:spacing w:after="160" w:line="259" w:lineRule="auto"/>
        <w:rPr>
          <w:rFonts w:ascii="Arial" w:hAnsi="Arial" w:cs="Arial"/>
          <w:u w:val="single"/>
        </w:rPr>
      </w:pPr>
      <w:r w:rsidRPr="00363235">
        <w:rPr>
          <w:rFonts w:ascii="Arial" w:hAnsi="Arial" w:cs="Arial"/>
          <w:u w:val="single"/>
        </w:rPr>
        <w:t xml:space="preserve">Gráficos: </w:t>
      </w:r>
      <w:proofErr w:type="spellStart"/>
      <w:r w:rsidRPr="00363235">
        <w:rPr>
          <w:rFonts w:ascii="Arial" w:hAnsi="Arial" w:cs="Arial"/>
          <w:u w:val="single"/>
        </w:rPr>
        <w:t>KPIs</w:t>
      </w:r>
      <w:proofErr w:type="spellEnd"/>
      <w:r w:rsidRPr="00363235">
        <w:rPr>
          <w:rFonts w:ascii="Arial" w:hAnsi="Arial" w:cs="Arial"/>
          <w:u w:val="single"/>
        </w:rPr>
        <w:t xml:space="preserve"> Comerciales</w:t>
      </w:r>
    </w:p>
    <w:p w14:paraId="1CF3316B" w14:textId="38BB8634" w:rsidR="00996E48" w:rsidRPr="00363235" w:rsidRDefault="00996E48" w:rsidP="00996E48">
      <w:pPr>
        <w:spacing w:after="160" w:line="259" w:lineRule="auto"/>
        <w:rPr>
          <w:rFonts w:ascii="Arial" w:hAnsi="Arial" w:cs="Arial"/>
          <w:u w:val="single"/>
        </w:rPr>
      </w:pPr>
      <w:r w:rsidRPr="00363235">
        <w:rPr>
          <w:rFonts w:ascii="Arial" w:hAnsi="Arial" w:cs="Arial"/>
          <w:noProof/>
        </w:rPr>
        <w:drawing>
          <wp:inline distT="0" distB="0" distL="0" distR="0" wp14:anchorId="0D1840D3" wp14:editId="2735C4FE">
            <wp:extent cx="5580380" cy="3745865"/>
            <wp:effectExtent l="0" t="0" r="1270" b="698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80380" cy="3745865"/>
                    </a:xfrm>
                    <a:prstGeom prst="rect">
                      <a:avLst/>
                    </a:prstGeom>
                  </pic:spPr>
                </pic:pic>
              </a:graphicData>
            </a:graphic>
          </wp:inline>
        </w:drawing>
      </w:r>
    </w:p>
    <w:p w14:paraId="5072315E" w14:textId="77777777" w:rsidR="00996E48" w:rsidRPr="00363235" w:rsidRDefault="00996E48" w:rsidP="00996E48">
      <w:pPr>
        <w:spacing w:after="160" w:line="259" w:lineRule="auto"/>
        <w:rPr>
          <w:rFonts w:ascii="Arial" w:hAnsi="Arial" w:cs="Arial"/>
          <w:u w:val="single"/>
        </w:rPr>
      </w:pPr>
    </w:p>
    <w:p w14:paraId="566DCEDF" w14:textId="77777777" w:rsidR="00996E48" w:rsidRPr="00363235" w:rsidRDefault="00996E48" w:rsidP="005D44AD">
      <w:pPr>
        <w:spacing w:after="160" w:line="259" w:lineRule="auto"/>
        <w:ind w:firstLine="567"/>
        <w:rPr>
          <w:rFonts w:ascii="Arial" w:hAnsi="Arial" w:cs="Arial"/>
        </w:rPr>
      </w:pPr>
    </w:p>
    <w:p w14:paraId="62288847" w14:textId="3998BA1F" w:rsidR="00996E48" w:rsidRPr="00363235" w:rsidRDefault="00996E48" w:rsidP="00996E48">
      <w:pPr>
        <w:pStyle w:val="Prrafodelista"/>
        <w:numPr>
          <w:ilvl w:val="0"/>
          <w:numId w:val="37"/>
        </w:numPr>
        <w:spacing w:after="160" w:line="259" w:lineRule="auto"/>
        <w:rPr>
          <w:rFonts w:ascii="Arial" w:hAnsi="Arial" w:cs="Arial"/>
          <w:u w:val="single"/>
        </w:rPr>
      </w:pPr>
      <w:r w:rsidRPr="00363235">
        <w:rPr>
          <w:rFonts w:ascii="Arial" w:hAnsi="Arial" w:cs="Arial"/>
          <w:u w:val="single"/>
        </w:rPr>
        <w:lastRenderedPageBreak/>
        <w:t xml:space="preserve">Gráficos: </w:t>
      </w:r>
      <w:proofErr w:type="spellStart"/>
      <w:r w:rsidRPr="00363235">
        <w:rPr>
          <w:rFonts w:ascii="Arial" w:hAnsi="Arial" w:cs="Arial"/>
          <w:u w:val="single"/>
        </w:rPr>
        <w:t>KPIs</w:t>
      </w:r>
      <w:proofErr w:type="spellEnd"/>
      <w:r w:rsidRPr="00363235">
        <w:rPr>
          <w:rFonts w:ascii="Arial" w:hAnsi="Arial" w:cs="Arial"/>
          <w:u w:val="single"/>
        </w:rPr>
        <w:t xml:space="preserve"> Digitales:</w:t>
      </w:r>
    </w:p>
    <w:p w14:paraId="5DE61FAA" w14:textId="2B3317E5" w:rsidR="00996E48" w:rsidRPr="00363235" w:rsidRDefault="00996E48" w:rsidP="005D44AD">
      <w:pPr>
        <w:spacing w:after="160" w:line="259" w:lineRule="auto"/>
        <w:ind w:firstLine="567"/>
        <w:rPr>
          <w:rFonts w:ascii="Arial" w:hAnsi="Arial" w:cs="Arial"/>
        </w:rPr>
      </w:pPr>
      <w:r w:rsidRPr="00363235">
        <w:rPr>
          <w:rFonts w:ascii="Arial" w:hAnsi="Arial" w:cs="Arial"/>
          <w:noProof/>
        </w:rPr>
        <w:drawing>
          <wp:inline distT="0" distB="0" distL="0" distR="0" wp14:anchorId="68BF5412" wp14:editId="243F4B29">
            <wp:extent cx="5580380" cy="3618865"/>
            <wp:effectExtent l="0" t="0" r="1270" b="63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580380" cy="3618865"/>
                    </a:xfrm>
                    <a:prstGeom prst="rect">
                      <a:avLst/>
                    </a:prstGeom>
                  </pic:spPr>
                </pic:pic>
              </a:graphicData>
            </a:graphic>
          </wp:inline>
        </w:drawing>
      </w:r>
    </w:p>
    <w:p w14:paraId="7EDB6AEE" w14:textId="77777777" w:rsidR="002B6741" w:rsidRPr="00363235" w:rsidRDefault="002B6741">
      <w:pPr>
        <w:spacing w:after="160" w:line="259" w:lineRule="auto"/>
        <w:rPr>
          <w:rFonts w:ascii="Arial" w:hAnsi="Arial" w:cs="Arial"/>
          <w:b/>
          <w:bCs/>
        </w:rPr>
      </w:pPr>
    </w:p>
    <w:bookmarkEnd w:id="7"/>
    <w:p w14:paraId="2AB29CCA" w14:textId="5D1D9BD8" w:rsidR="0057067B" w:rsidRPr="00363235" w:rsidRDefault="00924599" w:rsidP="00C828D8">
      <w:pPr>
        <w:pStyle w:val="Prrafodelista"/>
        <w:numPr>
          <w:ilvl w:val="0"/>
          <w:numId w:val="37"/>
        </w:numPr>
        <w:spacing w:after="160" w:line="259" w:lineRule="auto"/>
        <w:rPr>
          <w:rFonts w:ascii="Arial" w:hAnsi="Arial" w:cs="Arial"/>
          <w:u w:val="single"/>
        </w:rPr>
      </w:pPr>
      <w:r w:rsidRPr="00363235">
        <w:rPr>
          <w:rFonts w:ascii="Arial" w:hAnsi="Arial" w:cs="Arial"/>
          <w:u w:val="single"/>
        </w:rPr>
        <w:t xml:space="preserve">Resultado de objetivos planteados: </w:t>
      </w:r>
    </w:p>
    <w:p w14:paraId="269448F6" w14:textId="426C0239" w:rsidR="0057067B" w:rsidRPr="00363235" w:rsidRDefault="00C828D8">
      <w:pPr>
        <w:spacing w:after="160" w:line="259" w:lineRule="auto"/>
        <w:rPr>
          <w:rFonts w:ascii="Arial" w:hAnsi="Arial" w:cs="Arial"/>
          <w:b/>
          <w:bCs/>
        </w:rPr>
      </w:pPr>
      <w:r w:rsidRPr="00363235">
        <w:rPr>
          <w:rFonts w:ascii="Arial" w:hAnsi="Arial" w:cs="Arial"/>
          <w:noProof/>
        </w:rPr>
        <w:drawing>
          <wp:inline distT="0" distB="0" distL="0" distR="0" wp14:anchorId="2773474A" wp14:editId="5410AAE5">
            <wp:extent cx="5852160" cy="2353083"/>
            <wp:effectExtent l="0" t="0" r="0"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69020" cy="2359862"/>
                    </a:xfrm>
                    <a:prstGeom prst="rect">
                      <a:avLst/>
                    </a:prstGeom>
                    <a:noFill/>
                    <a:ln>
                      <a:noFill/>
                    </a:ln>
                  </pic:spPr>
                </pic:pic>
              </a:graphicData>
            </a:graphic>
          </wp:inline>
        </w:drawing>
      </w:r>
    </w:p>
    <w:p w14:paraId="6DE0C411" w14:textId="09A29D0F" w:rsidR="00B03D46" w:rsidRPr="00363235" w:rsidRDefault="00B03D46">
      <w:pPr>
        <w:spacing w:after="160" w:line="259" w:lineRule="auto"/>
        <w:rPr>
          <w:rFonts w:ascii="Arial" w:hAnsi="Arial" w:cs="Arial"/>
          <w:b/>
          <w:bCs/>
        </w:rPr>
      </w:pPr>
      <w:r w:rsidRPr="00363235">
        <w:rPr>
          <w:rFonts w:ascii="Arial" w:hAnsi="Arial" w:cs="Arial"/>
          <w:b/>
          <w:bCs/>
        </w:rPr>
        <w:br w:type="page"/>
      </w:r>
    </w:p>
    <w:p w14:paraId="024A4616" w14:textId="691B39DB" w:rsidR="00E6692E" w:rsidRPr="00363235" w:rsidRDefault="00E6692E" w:rsidP="00E6692E">
      <w:pPr>
        <w:pStyle w:val="Prrafodelista"/>
        <w:numPr>
          <w:ilvl w:val="0"/>
          <w:numId w:val="11"/>
        </w:numPr>
        <w:spacing w:after="160" w:line="259" w:lineRule="auto"/>
        <w:rPr>
          <w:rFonts w:ascii="Arial" w:hAnsi="Arial" w:cs="Arial"/>
          <w:b/>
          <w:bCs/>
        </w:rPr>
      </w:pPr>
      <w:r w:rsidRPr="00363235">
        <w:rPr>
          <w:rFonts w:ascii="Arial" w:hAnsi="Arial" w:cs="Arial"/>
          <w:b/>
          <w:bCs/>
        </w:rPr>
        <w:lastRenderedPageBreak/>
        <w:t xml:space="preserve">Conclusión: </w:t>
      </w:r>
    </w:p>
    <w:p w14:paraId="766F5B7B" w14:textId="4FB26549" w:rsidR="00E6692E" w:rsidRPr="00363235" w:rsidRDefault="00E6692E" w:rsidP="00E6692E">
      <w:pPr>
        <w:spacing w:after="160" w:line="259" w:lineRule="auto"/>
        <w:ind w:firstLine="567"/>
        <w:rPr>
          <w:rFonts w:ascii="Arial" w:hAnsi="Arial" w:cs="Arial"/>
        </w:rPr>
      </w:pPr>
      <w:r w:rsidRPr="00363235">
        <w:rPr>
          <w:rFonts w:ascii="Arial" w:hAnsi="Arial" w:cs="Arial"/>
        </w:rPr>
        <w:t xml:space="preserve">Desde la implementación del Plan de Marketing Digital, en Julio 2020, casi cuatro meses después del inicio de la cuarentena social obligatoria, producto de la irrupción de la pandemia Covid-19, se ve una clara mejora en todos los </w:t>
      </w:r>
      <w:proofErr w:type="spellStart"/>
      <w:r w:rsidRPr="00363235">
        <w:rPr>
          <w:rFonts w:ascii="Arial" w:hAnsi="Arial" w:cs="Arial"/>
        </w:rPr>
        <w:t>KPIs</w:t>
      </w:r>
      <w:proofErr w:type="spellEnd"/>
      <w:r w:rsidRPr="00363235">
        <w:rPr>
          <w:rFonts w:ascii="Arial" w:hAnsi="Arial" w:cs="Arial"/>
        </w:rPr>
        <w:t xml:space="preserve"> comerciales planteados en el mismo. El análisis de los números reflejados por dichos indicadores, marcan que el principal motor de crecimiento es la plataforma digital. Dicha afirmación surge de que cada vez más gente utiliza el sitio web, generando una demanda incremental inédita para el mismo y que rompe con el paradigma de “comercio de cercanía”. La herramienta antes mencionada, no solo logró generar ventas en puntos de la ciudad muy alejados del AS en cuestión, sino que también contribuyó a fidelizar a esos nuevos clientes y transformarlos en habituales, potenciando así la facturación de la compañía.  </w:t>
      </w:r>
    </w:p>
    <w:p w14:paraId="7F9064D7" w14:textId="06748F7E" w:rsidR="00C067E5" w:rsidRPr="00363235" w:rsidRDefault="00730261" w:rsidP="00730261">
      <w:pPr>
        <w:spacing w:after="160" w:line="259" w:lineRule="auto"/>
        <w:rPr>
          <w:rFonts w:ascii="Arial" w:hAnsi="Arial" w:cs="Arial"/>
        </w:rPr>
      </w:pPr>
      <w:r w:rsidRPr="00363235">
        <w:rPr>
          <w:rFonts w:ascii="Arial" w:hAnsi="Arial" w:cs="Arial"/>
        </w:rPr>
        <w:tab/>
        <w:t>Sumado a esto, el logro de todos los objetivos planteados en el Plan de marketing digital</w:t>
      </w:r>
      <w:r w:rsidR="00144414" w:rsidRPr="00363235">
        <w:rPr>
          <w:rFonts w:ascii="Arial" w:hAnsi="Arial" w:cs="Arial"/>
        </w:rPr>
        <w:t xml:space="preserve">, </w:t>
      </w:r>
    </w:p>
    <w:p w14:paraId="2915854F" w14:textId="77777777" w:rsidR="00E6692E" w:rsidRPr="00363235" w:rsidRDefault="00E6692E" w:rsidP="00E6692E">
      <w:pPr>
        <w:spacing w:after="160" w:line="259" w:lineRule="auto"/>
        <w:ind w:firstLine="567"/>
        <w:rPr>
          <w:rFonts w:ascii="Arial" w:hAnsi="Arial" w:cs="Arial"/>
        </w:rPr>
      </w:pPr>
      <w:r w:rsidRPr="00363235">
        <w:rPr>
          <w:rFonts w:ascii="Arial" w:hAnsi="Arial" w:cs="Arial"/>
        </w:rPr>
        <w:t xml:space="preserve">Esto se logró en medio de un contexto inédito e incierto, modificado abruptamente por el mayor shock para las empresas en el último siglo, donde el previo análisis realizado del mismo, resulto clave para posicionarse rápidamente por encima de los múltiples competidores, a fin de generar una propuesta de valor superadora para el mercado en general. </w:t>
      </w:r>
    </w:p>
    <w:p w14:paraId="39A7E969" w14:textId="24843E98" w:rsidR="00E6692E" w:rsidRPr="00363235" w:rsidRDefault="00E6692E" w:rsidP="00E6692E">
      <w:pPr>
        <w:spacing w:after="160" w:line="259" w:lineRule="auto"/>
        <w:ind w:firstLine="567"/>
        <w:rPr>
          <w:rFonts w:ascii="Arial" w:hAnsi="Arial" w:cs="Arial"/>
        </w:rPr>
      </w:pPr>
      <w:r w:rsidRPr="00363235">
        <w:rPr>
          <w:rFonts w:ascii="Arial" w:hAnsi="Arial" w:cs="Arial"/>
        </w:rPr>
        <w:t xml:space="preserve">Con base en el análisis teórico transmitido, sumado a los </w:t>
      </w:r>
      <w:r w:rsidR="006C43CC" w:rsidRPr="00363235">
        <w:rPr>
          <w:rFonts w:ascii="Arial" w:hAnsi="Arial" w:cs="Arial"/>
        </w:rPr>
        <w:t>consistentes</w:t>
      </w:r>
      <w:r w:rsidRPr="00363235">
        <w:rPr>
          <w:rFonts w:ascii="Arial" w:hAnsi="Arial" w:cs="Arial"/>
        </w:rPr>
        <w:t xml:space="preserve"> resultados descriptos anteriormente, se puede concluir que el Marketing digital o comercio electrónico es esencial para sobrevivir, desarrollarse y potenciar los resultados en esta nueva normalidad, donde la pandemia aceleró el proceso de digitalización tanto de empresas como de consumidores, modificando los hábitos de consumo y contacto con las marcas. </w:t>
      </w:r>
    </w:p>
    <w:p w14:paraId="49CCAD42" w14:textId="77777777" w:rsidR="00BA3EF3" w:rsidRPr="00363235" w:rsidRDefault="00E6692E" w:rsidP="00392A92">
      <w:pPr>
        <w:spacing w:after="160" w:line="259" w:lineRule="auto"/>
        <w:ind w:firstLine="567"/>
        <w:rPr>
          <w:rFonts w:ascii="Arial" w:hAnsi="Arial" w:cs="Arial"/>
        </w:rPr>
      </w:pPr>
      <w:r w:rsidRPr="00363235">
        <w:rPr>
          <w:rFonts w:ascii="Arial" w:hAnsi="Arial" w:cs="Arial"/>
        </w:rPr>
        <w:t>A su vez, con el correr del trabajo se comprobaron ambas hipótesis</w:t>
      </w:r>
      <w:r w:rsidR="00BA3EF3" w:rsidRPr="00363235">
        <w:rPr>
          <w:rFonts w:ascii="Arial" w:hAnsi="Arial" w:cs="Arial"/>
        </w:rPr>
        <w:t>:</w:t>
      </w:r>
    </w:p>
    <w:p w14:paraId="39C4DC96" w14:textId="2EFBC93C" w:rsidR="008A5E32" w:rsidRPr="00363235" w:rsidRDefault="00E6692E" w:rsidP="00BA3EF3">
      <w:pPr>
        <w:pStyle w:val="Prrafodelista"/>
        <w:numPr>
          <w:ilvl w:val="0"/>
          <w:numId w:val="24"/>
        </w:numPr>
        <w:spacing w:after="160" w:line="259" w:lineRule="auto"/>
        <w:rPr>
          <w:rFonts w:ascii="Arial" w:hAnsi="Arial" w:cs="Arial"/>
        </w:rPr>
      </w:pPr>
      <w:r w:rsidRPr="00363235">
        <w:rPr>
          <w:rFonts w:ascii="Arial" w:hAnsi="Arial" w:cs="Arial"/>
        </w:rPr>
        <w:t xml:space="preserve"> </w:t>
      </w:r>
      <w:r w:rsidR="008A5E32" w:rsidRPr="00363235">
        <w:rPr>
          <w:rFonts w:ascii="Arial" w:hAnsi="Arial" w:cs="Arial"/>
        </w:rPr>
        <w:t>D</w:t>
      </w:r>
      <w:r w:rsidRPr="00363235">
        <w:rPr>
          <w:rFonts w:ascii="Arial" w:hAnsi="Arial" w:cs="Arial"/>
        </w:rPr>
        <w:t>e los 530 PDV relevados en la ciudad de CDU, solo 22 de los mismos cuentan con un canal de ventas en línea (3,1% del total) y ninguno cuenta con medios de pago</w:t>
      </w:r>
      <w:r w:rsidR="0045718F" w:rsidRPr="00363235">
        <w:rPr>
          <w:rFonts w:ascii="Arial" w:hAnsi="Arial" w:cs="Arial"/>
        </w:rPr>
        <w:t>,</w:t>
      </w:r>
      <w:r w:rsidR="000D0BA2" w:rsidRPr="00363235">
        <w:rPr>
          <w:rFonts w:ascii="Arial" w:hAnsi="Arial" w:cs="Arial"/>
        </w:rPr>
        <w:t xml:space="preserve"> </w:t>
      </w:r>
      <w:r w:rsidR="0045718F" w:rsidRPr="00363235">
        <w:rPr>
          <w:rFonts w:ascii="Arial" w:hAnsi="Arial" w:cs="Arial"/>
        </w:rPr>
        <w:t>mostrando</w:t>
      </w:r>
      <w:r w:rsidR="004266D0" w:rsidRPr="00363235">
        <w:rPr>
          <w:rFonts w:ascii="Arial" w:hAnsi="Arial" w:cs="Arial"/>
        </w:rPr>
        <w:t xml:space="preserve"> </w:t>
      </w:r>
      <w:r w:rsidR="0045718F" w:rsidRPr="00363235">
        <w:rPr>
          <w:rFonts w:ascii="Arial" w:hAnsi="Arial" w:cs="Arial"/>
        </w:rPr>
        <w:t xml:space="preserve">así </w:t>
      </w:r>
      <w:r w:rsidR="00DC54B2" w:rsidRPr="00363235">
        <w:rPr>
          <w:rFonts w:ascii="Arial" w:hAnsi="Arial" w:cs="Arial"/>
        </w:rPr>
        <w:t>una</w:t>
      </w:r>
      <w:r w:rsidR="004B30A4" w:rsidRPr="00363235">
        <w:rPr>
          <w:rFonts w:ascii="Arial" w:hAnsi="Arial" w:cs="Arial"/>
        </w:rPr>
        <w:t xml:space="preserve"> </w:t>
      </w:r>
      <w:r w:rsidR="004266D0" w:rsidRPr="00363235">
        <w:rPr>
          <w:rFonts w:ascii="Arial" w:hAnsi="Arial" w:cs="Arial"/>
        </w:rPr>
        <w:t>bajísima</w:t>
      </w:r>
      <w:r w:rsidR="004B30A4" w:rsidRPr="00363235">
        <w:rPr>
          <w:rFonts w:ascii="Arial" w:hAnsi="Arial" w:cs="Arial"/>
        </w:rPr>
        <w:t xml:space="preserve"> </w:t>
      </w:r>
      <w:r w:rsidR="00454194" w:rsidRPr="00363235">
        <w:rPr>
          <w:rFonts w:ascii="Arial" w:hAnsi="Arial" w:cs="Arial"/>
        </w:rPr>
        <w:t xml:space="preserve">inserción </w:t>
      </w:r>
      <w:r w:rsidR="008A19D4" w:rsidRPr="00363235">
        <w:rPr>
          <w:rFonts w:ascii="Arial" w:hAnsi="Arial" w:cs="Arial"/>
        </w:rPr>
        <w:t xml:space="preserve">de pequeños y medianos comercios del sector </w:t>
      </w:r>
      <w:proofErr w:type="spellStart"/>
      <w:r w:rsidR="008A19D4" w:rsidRPr="00363235">
        <w:rPr>
          <w:rFonts w:ascii="Arial" w:hAnsi="Arial" w:cs="Arial"/>
        </w:rPr>
        <w:t>retail</w:t>
      </w:r>
      <w:proofErr w:type="spellEnd"/>
      <w:r w:rsidR="008A19D4" w:rsidRPr="00363235">
        <w:rPr>
          <w:rFonts w:ascii="Arial" w:hAnsi="Arial" w:cs="Arial"/>
        </w:rPr>
        <w:t xml:space="preserve"> </w:t>
      </w:r>
      <w:r w:rsidR="00564893" w:rsidRPr="00363235">
        <w:rPr>
          <w:rFonts w:ascii="Arial" w:hAnsi="Arial" w:cs="Arial"/>
        </w:rPr>
        <w:t>de la localidad a</w:t>
      </w:r>
      <w:r w:rsidR="00454194" w:rsidRPr="00363235">
        <w:rPr>
          <w:rFonts w:ascii="Arial" w:hAnsi="Arial" w:cs="Arial"/>
        </w:rPr>
        <w:t>l mundo digital</w:t>
      </w:r>
      <w:r w:rsidR="000008C9" w:rsidRPr="00363235">
        <w:rPr>
          <w:rFonts w:ascii="Arial" w:hAnsi="Arial" w:cs="Arial"/>
        </w:rPr>
        <w:t xml:space="preserve">, </w:t>
      </w:r>
      <w:r w:rsidR="00DC54B2" w:rsidRPr="00363235">
        <w:rPr>
          <w:rFonts w:ascii="Arial" w:hAnsi="Arial" w:cs="Arial"/>
        </w:rPr>
        <w:t>producto de</w:t>
      </w:r>
      <w:r w:rsidR="0097714A" w:rsidRPr="00363235">
        <w:rPr>
          <w:rFonts w:ascii="Arial" w:hAnsi="Arial" w:cs="Arial"/>
        </w:rPr>
        <w:t>l desconocimiento del potencial de</w:t>
      </w:r>
      <w:r w:rsidR="001D7E70" w:rsidRPr="00363235">
        <w:rPr>
          <w:rFonts w:ascii="Arial" w:hAnsi="Arial" w:cs="Arial"/>
        </w:rPr>
        <w:t xml:space="preserve">l comercio electrónico </w:t>
      </w:r>
      <w:r w:rsidR="0097714A" w:rsidRPr="00363235">
        <w:rPr>
          <w:rFonts w:ascii="Arial" w:hAnsi="Arial" w:cs="Arial"/>
        </w:rPr>
        <w:t xml:space="preserve">y </w:t>
      </w:r>
      <w:r w:rsidR="00735E57" w:rsidRPr="00363235">
        <w:rPr>
          <w:rFonts w:ascii="Arial" w:hAnsi="Arial" w:cs="Arial"/>
        </w:rPr>
        <w:t>la escasa visión de largo plazo</w:t>
      </w:r>
      <w:r w:rsidR="005B5102" w:rsidRPr="00363235">
        <w:rPr>
          <w:rFonts w:ascii="Arial" w:hAnsi="Arial" w:cs="Arial"/>
        </w:rPr>
        <w:t>.</w:t>
      </w:r>
    </w:p>
    <w:p w14:paraId="79B24672" w14:textId="2783B8C1" w:rsidR="00E6692E" w:rsidRPr="00363235" w:rsidRDefault="003E7499" w:rsidP="00BA3EF3">
      <w:pPr>
        <w:pStyle w:val="Prrafodelista"/>
        <w:numPr>
          <w:ilvl w:val="0"/>
          <w:numId w:val="24"/>
        </w:numPr>
        <w:spacing w:after="160" w:line="259" w:lineRule="auto"/>
        <w:rPr>
          <w:rFonts w:ascii="Arial" w:hAnsi="Arial" w:cs="Arial"/>
        </w:rPr>
      </w:pPr>
      <w:r w:rsidRPr="00363235">
        <w:rPr>
          <w:rFonts w:ascii="Arial" w:hAnsi="Arial" w:cs="Arial"/>
        </w:rPr>
        <w:t>S</w:t>
      </w:r>
      <w:r w:rsidR="00E6692E" w:rsidRPr="00363235">
        <w:rPr>
          <w:rFonts w:ascii="Arial" w:hAnsi="Arial" w:cs="Arial"/>
        </w:rPr>
        <w:t xml:space="preserve">e comprueba (a través de los resultados arrojados) la efectividad y el potencial del canal digital, planteado en el Plan de Marketing, además que el mismo resulta altamente replicable dada la sencillez en la aplicación y la baja inversión requerida. </w:t>
      </w:r>
    </w:p>
    <w:p w14:paraId="6311F52C" w14:textId="564D02B2" w:rsidR="00EC7CE3" w:rsidRDefault="00EC7CE3" w:rsidP="00FD6AA6">
      <w:pPr>
        <w:spacing w:after="160" w:line="259" w:lineRule="auto"/>
        <w:rPr>
          <w:rFonts w:ascii="Arial" w:hAnsi="Arial" w:cs="Arial"/>
          <w:b/>
          <w:bCs/>
        </w:rPr>
      </w:pPr>
    </w:p>
    <w:p w14:paraId="636D56AE" w14:textId="74A34040" w:rsidR="00F95E54" w:rsidRDefault="00F95E54" w:rsidP="00FD6AA6">
      <w:pPr>
        <w:spacing w:after="160" w:line="259" w:lineRule="auto"/>
        <w:rPr>
          <w:rFonts w:ascii="Arial" w:hAnsi="Arial" w:cs="Arial"/>
          <w:b/>
          <w:bCs/>
        </w:rPr>
      </w:pPr>
    </w:p>
    <w:p w14:paraId="35E4DECC" w14:textId="28440237" w:rsidR="00F95E54" w:rsidRDefault="00F95E54" w:rsidP="00FD6AA6">
      <w:pPr>
        <w:spacing w:after="160" w:line="259" w:lineRule="auto"/>
        <w:rPr>
          <w:rFonts w:ascii="Arial" w:hAnsi="Arial" w:cs="Arial"/>
          <w:b/>
          <w:bCs/>
        </w:rPr>
      </w:pPr>
    </w:p>
    <w:p w14:paraId="5415C41B" w14:textId="264C23E6" w:rsidR="00F95E54" w:rsidRDefault="00F95E54" w:rsidP="00FD6AA6">
      <w:pPr>
        <w:spacing w:after="160" w:line="259" w:lineRule="auto"/>
        <w:rPr>
          <w:rFonts w:ascii="Arial" w:hAnsi="Arial" w:cs="Arial"/>
          <w:b/>
          <w:bCs/>
        </w:rPr>
      </w:pPr>
    </w:p>
    <w:p w14:paraId="7C060BFA" w14:textId="14340CFC" w:rsidR="00A743E9" w:rsidRPr="00363235" w:rsidRDefault="00A743E9" w:rsidP="00A743E9">
      <w:pPr>
        <w:pStyle w:val="Prrafodelista"/>
        <w:numPr>
          <w:ilvl w:val="0"/>
          <w:numId w:val="11"/>
        </w:numPr>
        <w:spacing w:after="160" w:line="259" w:lineRule="auto"/>
        <w:rPr>
          <w:rFonts w:ascii="Arial" w:hAnsi="Arial" w:cs="Arial"/>
          <w:b/>
          <w:bCs/>
        </w:rPr>
      </w:pPr>
      <w:r>
        <w:rPr>
          <w:rFonts w:ascii="Arial" w:hAnsi="Arial" w:cs="Arial"/>
          <w:b/>
          <w:bCs/>
        </w:rPr>
        <w:lastRenderedPageBreak/>
        <w:t>Anexo:</w:t>
      </w:r>
      <w:r w:rsidRPr="00363235">
        <w:rPr>
          <w:rFonts w:ascii="Arial" w:hAnsi="Arial" w:cs="Arial"/>
          <w:b/>
          <w:bCs/>
        </w:rPr>
        <w:t xml:space="preserve"> </w:t>
      </w:r>
    </w:p>
    <w:p w14:paraId="70A4F669" w14:textId="7C6F4C82" w:rsidR="00A743E9" w:rsidRDefault="00A743E9" w:rsidP="000B03DE">
      <w:pPr>
        <w:spacing w:after="160" w:line="259" w:lineRule="auto"/>
        <w:rPr>
          <w:rFonts w:ascii="Arial" w:hAnsi="Arial" w:cs="Arial"/>
          <w:b/>
          <w:bCs/>
        </w:rPr>
      </w:pPr>
    </w:p>
    <w:p w14:paraId="54D71DB9" w14:textId="59D9F874" w:rsidR="000B03DE" w:rsidRPr="00A31D5E" w:rsidRDefault="000B03DE" w:rsidP="000B03DE">
      <w:pPr>
        <w:pStyle w:val="Prrafodelista"/>
        <w:numPr>
          <w:ilvl w:val="0"/>
          <w:numId w:val="41"/>
        </w:numPr>
        <w:spacing w:after="160" w:line="259" w:lineRule="auto"/>
        <w:rPr>
          <w:rFonts w:ascii="Arial" w:hAnsi="Arial" w:cs="Arial"/>
        </w:rPr>
      </w:pPr>
      <w:r w:rsidRPr="00A31D5E">
        <w:rPr>
          <w:rFonts w:ascii="Arial" w:hAnsi="Arial" w:cs="Arial"/>
        </w:rPr>
        <w:t>Relevamiento de competencia dentro de la localidad de CDU: 701 puntos de ventas</w:t>
      </w:r>
      <w:r w:rsidR="00E11C0E" w:rsidRPr="00A31D5E">
        <w:rPr>
          <w:rFonts w:ascii="Arial" w:hAnsi="Arial" w:cs="Arial"/>
        </w:rPr>
        <w:t xml:space="preserve">, segmentados entre: </w:t>
      </w:r>
    </w:p>
    <w:p w14:paraId="1A1D6956" w14:textId="1CB499CB" w:rsidR="00E11C0E" w:rsidRPr="00A31D5E" w:rsidRDefault="00E11C0E" w:rsidP="00E11C0E">
      <w:pPr>
        <w:pStyle w:val="Prrafodelista"/>
        <w:numPr>
          <w:ilvl w:val="1"/>
          <w:numId w:val="41"/>
        </w:numPr>
        <w:spacing w:after="160" w:line="259" w:lineRule="auto"/>
        <w:rPr>
          <w:rFonts w:ascii="Arial" w:hAnsi="Arial" w:cs="Arial"/>
        </w:rPr>
      </w:pPr>
      <w:r w:rsidRPr="00A31D5E">
        <w:rPr>
          <w:rFonts w:ascii="Arial" w:hAnsi="Arial" w:cs="Arial"/>
        </w:rPr>
        <w:t>Competencia digital</w:t>
      </w:r>
      <w:r w:rsidR="005841FB" w:rsidRPr="00A31D5E">
        <w:rPr>
          <w:rFonts w:ascii="Arial" w:hAnsi="Arial" w:cs="Arial"/>
        </w:rPr>
        <w:t xml:space="preserve"> (SI/NO)</w:t>
      </w:r>
    </w:p>
    <w:p w14:paraId="577CCBAC" w14:textId="62DFB6DD" w:rsidR="005841FB" w:rsidRPr="00A31D5E" w:rsidRDefault="005841FB" w:rsidP="00E11C0E">
      <w:pPr>
        <w:pStyle w:val="Prrafodelista"/>
        <w:numPr>
          <w:ilvl w:val="1"/>
          <w:numId w:val="41"/>
        </w:numPr>
        <w:spacing w:after="160" w:line="259" w:lineRule="auto"/>
        <w:rPr>
          <w:rFonts w:ascii="Arial" w:hAnsi="Arial" w:cs="Arial"/>
        </w:rPr>
      </w:pPr>
      <w:r w:rsidRPr="00A31D5E">
        <w:rPr>
          <w:rFonts w:ascii="Arial" w:hAnsi="Arial" w:cs="Arial"/>
        </w:rPr>
        <w:t xml:space="preserve">Cuenta con canal de ventas digital </w:t>
      </w:r>
      <w:r w:rsidRPr="00A31D5E">
        <w:rPr>
          <w:rFonts w:ascii="Arial" w:hAnsi="Arial" w:cs="Arial"/>
        </w:rPr>
        <w:t>(SI/NO)</w:t>
      </w:r>
      <w:r w:rsidRPr="00A31D5E">
        <w:rPr>
          <w:rFonts w:ascii="Arial" w:hAnsi="Arial" w:cs="Arial"/>
        </w:rPr>
        <w:t xml:space="preserve"> </w:t>
      </w:r>
    </w:p>
    <w:p w14:paraId="7187F74B" w14:textId="4EB28DC4" w:rsidR="00E11C0E" w:rsidRPr="00A31D5E" w:rsidRDefault="00B05295" w:rsidP="00E11C0E">
      <w:pPr>
        <w:pStyle w:val="Prrafodelista"/>
        <w:numPr>
          <w:ilvl w:val="1"/>
          <w:numId w:val="41"/>
        </w:numPr>
        <w:spacing w:after="160" w:line="259" w:lineRule="auto"/>
        <w:rPr>
          <w:rFonts w:ascii="Arial" w:hAnsi="Arial" w:cs="Arial"/>
        </w:rPr>
      </w:pPr>
      <w:r w:rsidRPr="00A31D5E">
        <w:rPr>
          <w:rFonts w:ascii="Arial" w:hAnsi="Arial" w:cs="Arial"/>
        </w:rPr>
        <w:t>Cuenta con medio de pago dentro del sitio</w:t>
      </w:r>
      <w:r w:rsidRPr="00A31D5E">
        <w:rPr>
          <w:rFonts w:ascii="Arial" w:hAnsi="Arial" w:cs="Arial"/>
        </w:rPr>
        <w:t xml:space="preserve"> </w:t>
      </w:r>
      <w:r w:rsidRPr="00A31D5E">
        <w:rPr>
          <w:rFonts w:ascii="Arial" w:hAnsi="Arial" w:cs="Arial"/>
        </w:rPr>
        <w:t>(SI/NO)</w:t>
      </w:r>
    </w:p>
    <w:p w14:paraId="32F58839" w14:textId="76B91755" w:rsidR="00B05295" w:rsidRPr="00A31D5E" w:rsidRDefault="00B05295" w:rsidP="00A31D5E">
      <w:pPr>
        <w:pStyle w:val="Prrafodelista"/>
        <w:numPr>
          <w:ilvl w:val="1"/>
          <w:numId w:val="41"/>
        </w:numPr>
        <w:spacing w:after="160" w:line="259" w:lineRule="auto"/>
        <w:rPr>
          <w:rFonts w:ascii="Arial" w:hAnsi="Arial" w:cs="Arial"/>
        </w:rPr>
      </w:pPr>
      <w:r w:rsidRPr="00A31D5E">
        <w:rPr>
          <w:rFonts w:ascii="Arial" w:hAnsi="Arial" w:cs="Arial"/>
        </w:rPr>
        <w:t xml:space="preserve">Cuenta con Redes Sociales y/o </w:t>
      </w:r>
      <w:proofErr w:type="spellStart"/>
      <w:r w:rsidRPr="00A31D5E">
        <w:rPr>
          <w:rFonts w:ascii="Arial" w:hAnsi="Arial" w:cs="Arial"/>
        </w:rPr>
        <w:t>What</w:t>
      </w:r>
      <w:r w:rsidR="00A31D5E" w:rsidRPr="00A31D5E">
        <w:rPr>
          <w:rFonts w:ascii="Arial" w:hAnsi="Arial" w:cs="Arial"/>
        </w:rPr>
        <w:t>sapp</w:t>
      </w:r>
      <w:proofErr w:type="spellEnd"/>
      <w:r w:rsidR="00A31D5E" w:rsidRPr="00A31D5E">
        <w:rPr>
          <w:rFonts w:ascii="Arial" w:hAnsi="Arial" w:cs="Arial"/>
        </w:rPr>
        <w:t xml:space="preserve"> </w:t>
      </w:r>
      <w:r w:rsidR="00A31D5E" w:rsidRPr="00A31D5E">
        <w:rPr>
          <w:rFonts w:ascii="Arial" w:hAnsi="Arial" w:cs="Arial"/>
        </w:rPr>
        <w:t>(SI/NO)</w:t>
      </w:r>
    </w:p>
    <w:p w14:paraId="47C65D6A" w14:textId="77777777" w:rsidR="00A31D5E" w:rsidRPr="00A31D5E" w:rsidRDefault="00A31D5E" w:rsidP="00A31D5E">
      <w:pPr>
        <w:pStyle w:val="Prrafodelista"/>
        <w:numPr>
          <w:ilvl w:val="1"/>
          <w:numId w:val="41"/>
        </w:numPr>
        <w:spacing w:after="160" w:line="259" w:lineRule="auto"/>
        <w:rPr>
          <w:rFonts w:ascii="Arial" w:hAnsi="Arial" w:cs="Arial"/>
        </w:rPr>
      </w:pPr>
      <w:r w:rsidRPr="00A31D5E">
        <w:rPr>
          <w:rFonts w:ascii="Arial" w:hAnsi="Arial" w:cs="Arial"/>
        </w:rPr>
        <w:t>Cuenta con Servicio de Reparto</w:t>
      </w:r>
      <w:r w:rsidRPr="00A31D5E">
        <w:rPr>
          <w:rFonts w:ascii="Arial" w:hAnsi="Arial" w:cs="Arial"/>
        </w:rPr>
        <w:t xml:space="preserve"> </w:t>
      </w:r>
      <w:r w:rsidRPr="00A31D5E">
        <w:rPr>
          <w:rFonts w:ascii="Arial" w:hAnsi="Arial" w:cs="Arial"/>
        </w:rPr>
        <w:t>(SI/NO)</w:t>
      </w:r>
    </w:p>
    <w:p w14:paraId="1847B04C" w14:textId="1FFA9529" w:rsidR="00A31D5E" w:rsidRPr="000B03DE" w:rsidRDefault="00A31D5E" w:rsidP="00A31D5E">
      <w:pPr>
        <w:pStyle w:val="Prrafodelista"/>
        <w:spacing w:after="160" w:line="259" w:lineRule="auto"/>
        <w:ind w:left="1788"/>
        <w:rPr>
          <w:rFonts w:ascii="Arial" w:hAnsi="Arial" w:cs="Arial"/>
          <w:b/>
          <w:bCs/>
        </w:rPr>
      </w:pPr>
    </w:p>
    <w:p w14:paraId="11BD4D53" w14:textId="77777777" w:rsidR="00A743E9" w:rsidRDefault="00A743E9" w:rsidP="00A31D5E">
      <w:pPr>
        <w:spacing w:after="160" w:line="259" w:lineRule="auto"/>
        <w:jc w:val="center"/>
        <w:rPr>
          <w:rFonts w:ascii="Arial" w:hAnsi="Arial" w:cs="Arial"/>
          <w:b/>
          <w:bCs/>
        </w:rPr>
      </w:pPr>
      <w:r>
        <w:rPr>
          <w:rFonts w:ascii="Arial" w:hAnsi="Arial" w:cs="Arial"/>
          <w:b/>
          <w:bCs/>
        </w:rPr>
        <w:object w:dxaOrig="1508" w:dyaOrig="983" w14:anchorId="0DF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5.5pt;height:49pt" o:ole="">
            <v:imagedata r:id="rId60" o:title=""/>
          </v:shape>
          <o:OLEObject Type="Embed" ProgID="Excel.Sheet.12" ShapeID="_x0000_i1032" DrawAspect="Icon" ObjectID="_1720168145" r:id="rId61"/>
        </w:object>
      </w:r>
    </w:p>
    <w:p w14:paraId="4836A2C4" w14:textId="166A9405" w:rsidR="00F95E54" w:rsidRDefault="00F95E54" w:rsidP="00FD6AA6">
      <w:pPr>
        <w:spacing w:after="160" w:line="259" w:lineRule="auto"/>
        <w:rPr>
          <w:rFonts w:ascii="Arial" w:hAnsi="Arial" w:cs="Arial"/>
          <w:b/>
          <w:bCs/>
        </w:rPr>
      </w:pPr>
    </w:p>
    <w:p w14:paraId="23D6249E" w14:textId="77777777" w:rsidR="00F95E54" w:rsidRPr="00363235" w:rsidRDefault="00F95E54" w:rsidP="00FD6AA6">
      <w:pPr>
        <w:spacing w:after="160" w:line="259" w:lineRule="auto"/>
        <w:rPr>
          <w:rFonts w:ascii="Arial" w:hAnsi="Arial" w:cs="Arial"/>
          <w:b/>
          <w:bCs/>
        </w:rPr>
      </w:pPr>
    </w:p>
    <w:sectPr w:rsidR="00F95E54" w:rsidRPr="00363235" w:rsidSect="0011149B">
      <w:footerReference w:type="default" r:id="rId62"/>
      <w:pgSz w:w="11907" w:h="16839" w:code="9"/>
      <w:pgMar w:top="1418" w:right="170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6C893" w14:textId="77777777" w:rsidR="007C0201" w:rsidRDefault="007C0201" w:rsidP="006150E9">
      <w:r>
        <w:separator/>
      </w:r>
    </w:p>
  </w:endnote>
  <w:endnote w:type="continuationSeparator" w:id="0">
    <w:p w14:paraId="7412DB31" w14:textId="77777777" w:rsidR="007C0201" w:rsidRDefault="007C0201" w:rsidP="00615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nockou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1430286"/>
      <w:docPartObj>
        <w:docPartGallery w:val="Page Numbers (Bottom of Page)"/>
        <w:docPartUnique/>
      </w:docPartObj>
    </w:sdtPr>
    <w:sdtEndPr/>
    <w:sdtContent>
      <w:p w14:paraId="21A36930" w14:textId="77777777" w:rsidR="00270A9A" w:rsidRDefault="00270A9A">
        <w:pPr>
          <w:pStyle w:val="Piedepgina"/>
          <w:jc w:val="right"/>
        </w:pPr>
        <w:r>
          <w:fldChar w:fldCharType="begin"/>
        </w:r>
        <w:r>
          <w:instrText>PAGE   \* MERGEFORMAT</w:instrText>
        </w:r>
        <w:r>
          <w:fldChar w:fldCharType="separate"/>
        </w:r>
        <w:r w:rsidR="006C671E" w:rsidRPr="006C671E">
          <w:rPr>
            <w:noProof/>
            <w:lang w:val="es-ES"/>
          </w:rPr>
          <w:t>19</w:t>
        </w:r>
        <w:r>
          <w:fldChar w:fldCharType="end"/>
        </w:r>
      </w:p>
    </w:sdtContent>
  </w:sdt>
  <w:p w14:paraId="15071A40" w14:textId="77777777" w:rsidR="00270A9A" w:rsidRDefault="00270A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24086" w14:textId="77777777" w:rsidR="007C0201" w:rsidRDefault="007C0201" w:rsidP="006150E9">
      <w:r>
        <w:separator/>
      </w:r>
    </w:p>
  </w:footnote>
  <w:footnote w:type="continuationSeparator" w:id="0">
    <w:p w14:paraId="6D69F482" w14:textId="77777777" w:rsidR="007C0201" w:rsidRDefault="007C0201" w:rsidP="006150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3738"/>
    <w:multiLevelType w:val="hybridMultilevel"/>
    <w:tmpl w:val="2F3C6BA6"/>
    <w:lvl w:ilvl="0" w:tplc="82F69066">
      <w:start w:val="1"/>
      <w:numFmt w:val="upperLetter"/>
      <w:lvlText w:val="%1."/>
      <w:lvlJc w:val="left"/>
      <w:pPr>
        <w:ind w:left="1068" w:hanging="360"/>
      </w:pPr>
      <w:rPr>
        <w:rFonts w:hint="default"/>
      </w:rPr>
    </w:lvl>
    <w:lvl w:ilvl="1" w:tplc="0C0A0001">
      <w:start w:val="1"/>
      <w:numFmt w:val="bullet"/>
      <w:lvlText w:val=""/>
      <w:lvlJc w:val="left"/>
      <w:pPr>
        <w:ind w:left="1788" w:hanging="360"/>
      </w:pPr>
      <w:rPr>
        <w:rFonts w:ascii="Symbol" w:hAnsi="Symbol"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31D2D0A"/>
    <w:multiLevelType w:val="multilevel"/>
    <w:tmpl w:val="43BE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D7FD5"/>
    <w:multiLevelType w:val="multilevel"/>
    <w:tmpl w:val="57105846"/>
    <w:lvl w:ilvl="0">
      <w:start w:val="1"/>
      <w:numFmt w:val="decimal"/>
      <w:lvlText w:val="%1."/>
      <w:lvlJc w:val="left"/>
      <w:pPr>
        <w:ind w:left="927" w:hanging="360"/>
      </w:pPr>
      <w:rPr>
        <w:rFonts w:hint="default"/>
        <w:vertAlign w:val="baseline"/>
      </w:rPr>
    </w:lvl>
    <w:lvl w:ilvl="1">
      <w:start w:val="2"/>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7E87CF4"/>
    <w:multiLevelType w:val="hybridMultilevel"/>
    <w:tmpl w:val="C2269FC2"/>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B670D3E"/>
    <w:multiLevelType w:val="hybridMultilevel"/>
    <w:tmpl w:val="5F62C710"/>
    <w:lvl w:ilvl="0" w:tplc="E12A910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0E6F65EF"/>
    <w:multiLevelType w:val="multilevel"/>
    <w:tmpl w:val="B4F8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87711"/>
    <w:multiLevelType w:val="multilevel"/>
    <w:tmpl w:val="3470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E33DE"/>
    <w:multiLevelType w:val="hybridMultilevel"/>
    <w:tmpl w:val="37144E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1CDD6FFE"/>
    <w:multiLevelType w:val="hybridMultilevel"/>
    <w:tmpl w:val="8ABA69A6"/>
    <w:lvl w:ilvl="0" w:tplc="0C0A0001">
      <w:start w:val="1"/>
      <w:numFmt w:val="bullet"/>
      <w:lvlText w:val=""/>
      <w:lvlJc w:val="left"/>
      <w:pPr>
        <w:ind w:left="2007" w:hanging="360"/>
      </w:pPr>
      <w:rPr>
        <w:rFonts w:ascii="Symbol" w:hAnsi="Symbol" w:hint="default"/>
      </w:rPr>
    </w:lvl>
    <w:lvl w:ilvl="1" w:tplc="0C0A0003" w:tentative="1">
      <w:start w:val="1"/>
      <w:numFmt w:val="bullet"/>
      <w:lvlText w:val="o"/>
      <w:lvlJc w:val="left"/>
      <w:pPr>
        <w:ind w:left="2727" w:hanging="360"/>
      </w:pPr>
      <w:rPr>
        <w:rFonts w:ascii="Courier New" w:hAnsi="Courier New" w:cs="Courier New" w:hint="default"/>
      </w:rPr>
    </w:lvl>
    <w:lvl w:ilvl="2" w:tplc="0C0A0005" w:tentative="1">
      <w:start w:val="1"/>
      <w:numFmt w:val="bullet"/>
      <w:lvlText w:val=""/>
      <w:lvlJc w:val="left"/>
      <w:pPr>
        <w:ind w:left="3447" w:hanging="360"/>
      </w:pPr>
      <w:rPr>
        <w:rFonts w:ascii="Wingdings" w:hAnsi="Wingdings" w:hint="default"/>
      </w:rPr>
    </w:lvl>
    <w:lvl w:ilvl="3" w:tplc="0C0A0001" w:tentative="1">
      <w:start w:val="1"/>
      <w:numFmt w:val="bullet"/>
      <w:lvlText w:val=""/>
      <w:lvlJc w:val="left"/>
      <w:pPr>
        <w:ind w:left="4167" w:hanging="360"/>
      </w:pPr>
      <w:rPr>
        <w:rFonts w:ascii="Symbol" w:hAnsi="Symbol" w:hint="default"/>
      </w:rPr>
    </w:lvl>
    <w:lvl w:ilvl="4" w:tplc="0C0A0003" w:tentative="1">
      <w:start w:val="1"/>
      <w:numFmt w:val="bullet"/>
      <w:lvlText w:val="o"/>
      <w:lvlJc w:val="left"/>
      <w:pPr>
        <w:ind w:left="4887" w:hanging="360"/>
      </w:pPr>
      <w:rPr>
        <w:rFonts w:ascii="Courier New" w:hAnsi="Courier New" w:cs="Courier New" w:hint="default"/>
      </w:rPr>
    </w:lvl>
    <w:lvl w:ilvl="5" w:tplc="0C0A0005" w:tentative="1">
      <w:start w:val="1"/>
      <w:numFmt w:val="bullet"/>
      <w:lvlText w:val=""/>
      <w:lvlJc w:val="left"/>
      <w:pPr>
        <w:ind w:left="5607" w:hanging="360"/>
      </w:pPr>
      <w:rPr>
        <w:rFonts w:ascii="Wingdings" w:hAnsi="Wingdings" w:hint="default"/>
      </w:rPr>
    </w:lvl>
    <w:lvl w:ilvl="6" w:tplc="0C0A0001" w:tentative="1">
      <w:start w:val="1"/>
      <w:numFmt w:val="bullet"/>
      <w:lvlText w:val=""/>
      <w:lvlJc w:val="left"/>
      <w:pPr>
        <w:ind w:left="6327" w:hanging="360"/>
      </w:pPr>
      <w:rPr>
        <w:rFonts w:ascii="Symbol" w:hAnsi="Symbol" w:hint="default"/>
      </w:rPr>
    </w:lvl>
    <w:lvl w:ilvl="7" w:tplc="0C0A0003" w:tentative="1">
      <w:start w:val="1"/>
      <w:numFmt w:val="bullet"/>
      <w:lvlText w:val="o"/>
      <w:lvlJc w:val="left"/>
      <w:pPr>
        <w:ind w:left="7047" w:hanging="360"/>
      </w:pPr>
      <w:rPr>
        <w:rFonts w:ascii="Courier New" w:hAnsi="Courier New" w:cs="Courier New" w:hint="default"/>
      </w:rPr>
    </w:lvl>
    <w:lvl w:ilvl="8" w:tplc="0C0A0005" w:tentative="1">
      <w:start w:val="1"/>
      <w:numFmt w:val="bullet"/>
      <w:lvlText w:val=""/>
      <w:lvlJc w:val="left"/>
      <w:pPr>
        <w:ind w:left="7767" w:hanging="360"/>
      </w:pPr>
      <w:rPr>
        <w:rFonts w:ascii="Wingdings" w:hAnsi="Wingdings" w:hint="default"/>
      </w:rPr>
    </w:lvl>
  </w:abstractNum>
  <w:abstractNum w:abstractNumId="9" w15:restartNumberingAfterBreak="0">
    <w:nsid w:val="1F4F5F4A"/>
    <w:multiLevelType w:val="hybridMultilevel"/>
    <w:tmpl w:val="D9263B2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25CE1C46"/>
    <w:multiLevelType w:val="multilevel"/>
    <w:tmpl w:val="B47C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A47F4"/>
    <w:multiLevelType w:val="multilevel"/>
    <w:tmpl w:val="5A42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112DB"/>
    <w:multiLevelType w:val="multilevel"/>
    <w:tmpl w:val="8FB6BAEC"/>
    <w:lvl w:ilvl="0">
      <w:start w:val="1"/>
      <w:numFmt w:val="decimal"/>
      <w:lvlText w:val="%1."/>
      <w:lvlJc w:val="left"/>
      <w:pPr>
        <w:ind w:left="1425" w:hanging="360"/>
      </w:pPr>
    </w:lvl>
    <w:lvl w:ilvl="1">
      <w:start w:val="1"/>
      <w:numFmt w:val="decimal"/>
      <w:isLgl/>
      <w:lvlText w:val="%1.%2"/>
      <w:lvlJc w:val="left"/>
      <w:pPr>
        <w:ind w:left="1425" w:hanging="360"/>
      </w:pPr>
      <w:rPr>
        <w:rFonts w:hint="default"/>
      </w:rPr>
    </w:lvl>
    <w:lvl w:ilvl="2">
      <w:start w:val="1"/>
      <w:numFmt w:val="decimal"/>
      <w:isLgl/>
      <w:lvlText w:val="%1.%2.%3"/>
      <w:lvlJc w:val="left"/>
      <w:pPr>
        <w:ind w:left="1785" w:hanging="720"/>
      </w:pPr>
      <w:rPr>
        <w:rFonts w:hint="default"/>
      </w:rPr>
    </w:lvl>
    <w:lvl w:ilvl="3">
      <w:start w:val="1"/>
      <w:numFmt w:val="decimal"/>
      <w:isLgl/>
      <w:lvlText w:val="%1.%2.%3.%4"/>
      <w:lvlJc w:val="left"/>
      <w:pPr>
        <w:ind w:left="1785" w:hanging="72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13" w15:restartNumberingAfterBreak="0">
    <w:nsid w:val="38317DDB"/>
    <w:multiLevelType w:val="hybridMultilevel"/>
    <w:tmpl w:val="6DA4CA9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389915E5"/>
    <w:multiLevelType w:val="hybridMultilevel"/>
    <w:tmpl w:val="501E1050"/>
    <w:lvl w:ilvl="0" w:tplc="0C0A0015">
      <w:start w:val="1"/>
      <w:numFmt w:val="upperLetter"/>
      <w:lvlText w:val="%1."/>
      <w:lvlJc w:val="left"/>
      <w:pPr>
        <w:ind w:left="1287" w:hanging="360"/>
      </w:pPr>
    </w:lvl>
    <w:lvl w:ilvl="1" w:tplc="0C0A000B">
      <w:start w:val="1"/>
      <w:numFmt w:val="bullet"/>
      <w:lvlText w:val=""/>
      <w:lvlJc w:val="left"/>
      <w:pPr>
        <w:ind w:left="2007" w:hanging="360"/>
      </w:pPr>
      <w:rPr>
        <w:rFonts w:ascii="Wingdings" w:hAnsi="Wingdings" w:hint="default"/>
      </w:rPr>
    </w:lvl>
    <w:lvl w:ilvl="2" w:tplc="0C0A001B">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5" w15:restartNumberingAfterBreak="0">
    <w:nsid w:val="3A0E5D97"/>
    <w:multiLevelType w:val="hybridMultilevel"/>
    <w:tmpl w:val="6010A390"/>
    <w:lvl w:ilvl="0" w:tplc="4C129F78">
      <w:numFmt w:val="bullet"/>
      <w:lvlText w:val="-"/>
      <w:lvlJc w:val="left"/>
      <w:pPr>
        <w:tabs>
          <w:tab w:val="num" w:pos="1260"/>
        </w:tabs>
        <w:ind w:left="1260" w:hanging="360"/>
      </w:pPr>
      <w:rPr>
        <w:rFonts w:ascii="Calibri" w:eastAsiaTheme="minorHAnsi" w:hAnsi="Calibri" w:cs="Calibri"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3DD020EA"/>
    <w:multiLevelType w:val="hybridMultilevel"/>
    <w:tmpl w:val="B268E570"/>
    <w:lvl w:ilvl="0" w:tplc="7A245726">
      <w:start w:val="1"/>
      <w:numFmt w:val="upperLetter"/>
      <w:lvlText w:val="%1."/>
      <w:lvlJc w:val="left"/>
      <w:pPr>
        <w:ind w:left="1785" w:hanging="360"/>
      </w:pPr>
      <w:rPr>
        <w:rFonts w:ascii="Times New Roman" w:eastAsia="Times New Roman" w:hAnsi="Times New Roman" w:cs="Times New Roman"/>
      </w:r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17" w15:restartNumberingAfterBreak="0">
    <w:nsid w:val="4CAC22AE"/>
    <w:multiLevelType w:val="hybridMultilevel"/>
    <w:tmpl w:val="5F62C710"/>
    <w:lvl w:ilvl="0" w:tplc="E12A910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FB63A90"/>
    <w:multiLevelType w:val="hybridMultilevel"/>
    <w:tmpl w:val="D6400B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15:restartNumberingAfterBreak="0">
    <w:nsid w:val="4FE133B2"/>
    <w:multiLevelType w:val="hybridMultilevel"/>
    <w:tmpl w:val="BE82150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51614D71"/>
    <w:multiLevelType w:val="hybridMultilevel"/>
    <w:tmpl w:val="EA9E6C84"/>
    <w:lvl w:ilvl="0" w:tplc="9230A246">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1" w15:restartNumberingAfterBreak="0">
    <w:nsid w:val="568A43FF"/>
    <w:multiLevelType w:val="hybridMultilevel"/>
    <w:tmpl w:val="BB9E499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6D90E34"/>
    <w:multiLevelType w:val="hybridMultilevel"/>
    <w:tmpl w:val="80965A7E"/>
    <w:lvl w:ilvl="0" w:tplc="0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5BDF56BC"/>
    <w:multiLevelType w:val="hybridMultilevel"/>
    <w:tmpl w:val="C2B0519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A4083F34">
      <w:numFmt w:val="bullet"/>
      <w:lvlText w:val="-"/>
      <w:lvlJc w:val="left"/>
      <w:pPr>
        <w:ind w:left="2727" w:hanging="360"/>
      </w:pPr>
      <w:rPr>
        <w:rFonts w:ascii="Times New Roman" w:eastAsia="Times New Roman" w:hAnsi="Times New Roman" w:cs="Times New Roman"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D2F1CB9"/>
    <w:multiLevelType w:val="hybridMultilevel"/>
    <w:tmpl w:val="5F62C710"/>
    <w:lvl w:ilvl="0" w:tplc="E12A910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64C65B61"/>
    <w:multiLevelType w:val="multilevel"/>
    <w:tmpl w:val="D1A09F5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4F854D2"/>
    <w:multiLevelType w:val="hybridMultilevel"/>
    <w:tmpl w:val="BF98DC0C"/>
    <w:lvl w:ilvl="0" w:tplc="C33C7F28">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65077E88"/>
    <w:multiLevelType w:val="multilevel"/>
    <w:tmpl w:val="05BA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0E7EB5"/>
    <w:multiLevelType w:val="hybridMultilevel"/>
    <w:tmpl w:val="7CF68410"/>
    <w:lvl w:ilvl="0" w:tplc="B58C518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 w15:restartNumberingAfterBreak="0">
    <w:nsid w:val="6B6377B1"/>
    <w:multiLevelType w:val="hybridMultilevel"/>
    <w:tmpl w:val="287C9D96"/>
    <w:lvl w:ilvl="0" w:tplc="F49A5834">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6EB02382"/>
    <w:multiLevelType w:val="hybridMultilevel"/>
    <w:tmpl w:val="E5CC89D8"/>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6FDE640B"/>
    <w:multiLevelType w:val="multilevel"/>
    <w:tmpl w:val="57105846"/>
    <w:lvl w:ilvl="0">
      <w:start w:val="1"/>
      <w:numFmt w:val="decimal"/>
      <w:lvlText w:val="%1."/>
      <w:lvlJc w:val="left"/>
      <w:pPr>
        <w:ind w:left="927" w:hanging="360"/>
      </w:pPr>
      <w:rPr>
        <w:rFonts w:hint="default"/>
        <w:vertAlign w:val="baseline"/>
      </w:rPr>
    </w:lvl>
    <w:lvl w:ilvl="1">
      <w:start w:val="2"/>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15:restartNumberingAfterBreak="0">
    <w:nsid w:val="7109327A"/>
    <w:multiLevelType w:val="hybridMultilevel"/>
    <w:tmpl w:val="5F9677D2"/>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3" w15:restartNumberingAfterBreak="0">
    <w:nsid w:val="71423F2F"/>
    <w:multiLevelType w:val="hybridMultilevel"/>
    <w:tmpl w:val="601218A2"/>
    <w:lvl w:ilvl="0" w:tplc="0C0A0015">
      <w:start w:val="1"/>
      <w:numFmt w:val="upperLetter"/>
      <w:lvlText w:val="%1."/>
      <w:lvlJc w:val="left"/>
      <w:pPr>
        <w:ind w:left="1287" w:hanging="360"/>
      </w:pPr>
    </w:lvl>
    <w:lvl w:ilvl="1" w:tplc="0C0A000B">
      <w:start w:val="1"/>
      <w:numFmt w:val="bullet"/>
      <w:lvlText w:val=""/>
      <w:lvlJc w:val="left"/>
      <w:pPr>
        <w:ind w:left="2007" w:hanging="360"/>
      </w:pPr>
      <w:rPr>
        <w:rFonts w:ascii="Wingdings" w:hAnsi="Wingdings" w:hint="default"/>
      </w:rPr>
    </w:lvl>
    <w:lvl w:ilvl="2" w:tplc="0C0A000D">
      <w:start w:val="1"/>
      <w:numFmt w:val="bullet"/>
      <w:lvlText w:val=""/>
      <w:lvlJc w:val="left"/>
      <w:pPr>
        <w:ind w:left="2727" w:hanging="180"/>
      </w:pPr>
      <w:rPr>
        <w:rFonts w:ascii="Wingdings" w:hAnsi="Wingdings" w:hint="default"/>
      </w:rPr>
    </w:lvl>
    <w:lvl w:ilvl="3" w:tplc="47F042AE">
      <w:start w:val="1"/>
      <w:numFmt w:val="lowerLetter"/>
      <w:lvlText w:val="%4."/>
      <w:lvlJc w:val="left"/>
      <w:pPr>
        <w:ind w:left="3447" w:hanging="360"/>
      </w:pPr>
      <w:rPr>
        <w:rFonts w:hint="default"/>
      </w:rPr>
    </w:lvl>
    <w:lvl w:ilvl="4" w:tplc="0C0A0019">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4" w15:restartNumberingAfterBreak="0">
    <w:nsid w:val="729A5BFF"/>
    <w:multiLevelType w:val="hybridMultilevel"/>
    <w:tmpl w:val="2C4601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B129C2"/>
    <w:multiLevelType w:val="hybridMultilevel"/>
    <w:tmpl w:val="7FCC323C"/>
    <w:lvl w:ilvl="0" w:tplc="3632A0A6">
      <w:start w:val="1"/>
      <w:numFmt w:val="decimal"/>
      <w:lvlText w:val="%1."/>
      <w:lvlJc w:val="left"/>
      <w:pPr>
        <w:ind w:left="1287" w:hanging="360"/>
      </w:pPr>
      <w:rPr>
        <w:rFonts w:hint="default"/>
      </w:rPr>
    </w:lvl>
    <w:lvl w:ilvl="1" w:tplc="0C0A0019">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6" w15:restartNumberingAfterBreak="0">
    <w:nsid w:val="740544E3"/>
    <w:multiLevelType w:val="multilevel"/>
    <w:tmpl w:val="F162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AF2EAF"/>
    <w:multiLevelType w:val="hybridMultilevel"/>
    <w:tmpl w:val="7200EB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EA57E5"/>
    <w:multiLevelType w:val="multilevel"/>
    <w:tmpl w:val="7BE4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8D7EA8"/>
    <w:multiLevelType w:val="multilevel"/>
    <w:tmpl w:val="83224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F36BA0"/>
    <w:multiLevelType w:val="multilevel"/>
    <w:tmpl w:val="612A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
  </w:num>
  <w:num w:numId="3">
    <w:abstractNumId w:val="11"/>
  </w:num>
  <w:num w:numId="4">
    <w:abstractNumId w:val="26"/>
  </w:num>
  <w:num w:numId="5">
    <w:abstractNumId w:val="29"/>
  </w:num>
  <w:num w:numId="6">
    <w:abstractNumId w:val="14"/>
  </w:num>
  <w:num w:numId="7">
    <w:abstractNumId w:val="33"/>
  </w:num>
  <w:num w:numId="8">
    <w:abstractNumId w:val="22"/>
  </w:num>
  <w:num w:numId="9">
    <w:abstractNumId w:val="30"/>
  </w:num>
  <w:num w:numId="10">
    <w:abstractNumId w:val="20"/>
  </w:num>
  <w:num w:numId="11">
    <w:abstractNumId w:val="12"/>
  </w:num>
  <w:num w:numId="12">
    <w:abstractNumId w:val="25"/>
  </w:num>
  <w:num w:numId="13">
    <w:abstractNumId w:val="35"/>
  </w:num>
  <w:num w:numId="14">
    <w:abstractNumId w:val="40"/>
  </w:num>
  <w:num w:numId="15">
    <w:abstractNumId w:val="34"/>
  </w:num>
  <w:num w:numId="16">
    <w:abstractNumId w:val="37"/>
  </w:num>
  <w:num w:numId="17">
    <w:abstractNumId w:val="9"/>
  </w:num>
  <w:num w:numId="18">
    <w:abstractNumId w:val="15"/>
  </w:num>
  <w:num w:numId="19">
    <w:abstractNumId w:val="21"/>
  </w:num>
  <w:num w:numId="20">
    <w:abstractNumId w:val="18"/>
  </w:num>
  <w:num w:numId="21">
    <w:abstractNumId w:val="8"/>
  </w:num>
  <w:num w:numId="22">
    <w:abstractNumId w:val="7"/>
  </w:num>
  <w:num w:numId="23">
    <w:abstractNumId w:val="32"/>
  </w:num>
  <w:num w:numId="24">
    <w:abstractNumId w:val="3"/>
  </w:num>
  <w:num w:numId="25">
    <w:abstractNumId w:val="5"/>
  </w:num>
  <w:num w:numId="26">
    <w:abstractNumId w:val="27"/>
  </w:num>
  <w:num w:numId="27">
    <w:abstractNumId w:val="10"/>
  </w:num>
  <w:num w:numId="28">
    <w:abstractNumId w:val="31"/>
  </w:num>
  <w:num w:numId="29">
    <w:abstractNumId w:val="36"/>
  </w:num>
  <w:num w:numId="30">
    <w:abstractNumId w:val="6"/>
  </w:num>
  <w:num w:numId="31">
    <w:abstractNumId w:val="1"/>
  </w:num>
  <w:num w:numId="32">
    <w:abstractNumId w:val="38"/>
  </w:num>
  <w:num w:numId="33">
    <w:abstractNumId w:val="39"/>
  </w:num>
  <w:num w:numId="34">
    <w:abstractNumId w:val="19"/>
  </w:num>
  <w:num w:numId="35">
    <w:abstractNumId w:val="13"/>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7"/>
  </w:num>
  <w:num w:numId="39">
    <w:abstractNumId w:val="24"/>
  </w:num>
  <w:num w:numId="40">
    <w:abstractNumId w:val="28"/>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E3E"/>
    <w:rsid w:val="000008C9"/>
    <w:rsid w:val="00000F03"/>
    <w:rsid w:val="00001AB6"/>
    <w:rsid w:val="00006BCD"/>
    <w:rsid w:val="000126E5"/>
    <w:rsid w:val="0002201B"/>
    <w:rsid w:val="000266C3"/>
    <w:rsid w:val="0002775A"/>
    <w:rsid w:val="00030C07"/>
    <w:rsid w:val="00031E40"/>
    <w:rsid w:val="00036773"/>
    <w:rsid w:val="0004138F"/>
    <w:rsid w:val="00041EC2"/>
    <w:rsid w:val="00044518"/>
    <w:rsid w:val="0005503B"/>
    <w:rsid w:val="00057076"/>
    <w:rsid w:val="000604CF"/>
    <w:rsid w:val="00066345"/>
    <w:rsid w:val="00073FEF"/>
    <w:rsid w:val="00076C32"/>
    <w:rsid w:val="00083227"/>
    <w:rsid w:val="00083A0C"/>
    <w:rsid w:val="000879DE"/>
    <w:rsid w:val="000963B8"/>
    <w:rsid w:val="00097D5A"/>
    <w:rsid w:val="000A1E3F"/>
    <w:rsid w:val="000B03DE"/>
    <w:rsid w:val="000B0A63"/>
    <w:rsid w:val="000C1670"/>
    <w:rsid w:val="000C6AD7"/>
    <w:rsid w:val="000C78BA"/>
    <w:rsid w:val="000D0BA2"/>
    <w:rsid w:val="000D1745"/>
    <w:rsid w:val="000D3865"/>
    <w:rsid w:val="000E1459"/>
    <w:rsid w:val="000E27DF"/>
    <w:rsid w:val="000E45E6"/>
    <w:rsid w:val="000E6C85"/>
    <w:rsid w:val="000F0A60"/>
    <w:rsid w:val="000F2026"/>
    <w:rsid w:val="000F5917"/>
    <w:rsid w:val="001059CE"/>
    <w:rsid w:val="00111206"/>
    <w:rsid w:val="0011149B"/>
    <w:rsid w:val="00111E54"/>
    <w:rsid w:val="00114EEF"/>
    <w:rsid w:val="001220DD"/>
    <w:rsid w:val="00124679"/>
    <w:rsid w:val="00125F86"/>
    <w:rsid w:val="00130FD0"/>
    <w:rsid w:val="00132CB8"/>
    <w:rsid w:val="00142FAC"/>
    <w:rsid w:val="00144414"/>
    <w:rsid w:val="00150141"/>
    <w:rsid w:val="00150CAC"/>
    <w:rsid w:val="00157413"/>
    <w:rsid w:val="001639A0"/>
    <w:rsid w:val="0017045E"/>
    <w:rsid w:val="0017273A"/>
    <w:rsid w:val="0017352F"/>
    <w:rsid w:val="00176C75"/>
    <w:rsid w:val="001836BE"/>
    <w:rsid w:val="001875B5"/>
    <w:rsid w:val="00191D64"/>
    <w:rsid w:val="00195E0C"/>
    <w:rsid w:val="00195E64"/>
    <w:rsid w:val="001A375D"/>
    <w:rsid w:val="001A37A5"/>
    <w:rsid w:val="001B3D9E"/>
    <w:rsid w:val="001B5FAE"/>
    <w:rsid w:val="001C457D"/>
    <w:rsid w:val="001D2582"/>
    <w:rsid w:val="001D3603"/>
    <w:rsid w:val="001D3933"/>
    <w:rsid w:val="001D3F78"/>
    <w:rsid w:val="001D420F"/>
    <w:rsid w:val="001D4EEA"/>
    <w:rsid w:val="001D6243"/>
    <w:rsid w:val="001D7E70"/>
    <w:rsid w:val="001E5457"/>
    <w:rsid w:val="001F03E2"/>
    <w:rsid w:val="00201457"/>
    <w:rsid w:val="00204575"/>
    <w:rsid w:val="002079F7"/>
    <w:rsid w:val="00217A02"/>
    <w:rsid w:val="00221989"/>
    <w:rsid w:val="00227CFD"/>
    <w:rsid w:val="00233CE4"/>
    <w:rsid w:val="00240645"/>
    <w:rsid w:val="002441A2"/>
    <w:rsid w:val="0024505F"/>
    <w:rsid w:val="0024623F"/>
    <w:rsid w:val="002547DB"/>
    <w:rsid w:val="00255E9D"/>
    <w:rsid w:val="002650EF"/>
    <w:rsid w:val="00270A9A"/>
    <w:rsid w:val="0027289A"/>
    <w:rsid w:val="002750E6"/>
    <w:rsid w:val="002819DE"/>
    <w:rsid w:val="00285BC3"/>
    <w:rsid w:val="00286B50"/>
    <w:rsid w:val="00292512"/>
    <w:rsid w:val="00292B1D"/>
    <w:rsid w:val="00293153"/>
    <w:rsid w:val="00295C13"/>
    <w:rsid w:val="00296918"/>
    <w:rsid w:val="002A759F"/>
    <w:rsid w:val="002B0548"/>
    <w:rsid w:val="002B6741"/>
    <w:rsid w:val="002B6E55"/>
    <w:rsid w:val="002C3C59"/>
    <w:rsid w:val="002C5ED5"/>
    <w:rsid w:val="002D6B96"/>
    <w:rsid w:val="002E0268"/>
    <w:rsid w:val="002F015A"/>
    <w:rsid w:val="002F3698"/>
    <w:rsid w:val="002F6DD0"/>
    <w:rsid w:val="00304E9E"/>
    <w:rsid w:val="00305E46"/>
    <w:rsid w:val="00305E95"/>
    <w:rsid w:val="00327ACE"/>
    <w:rsid w:val="00333506"/>
    <w:rsid w:val="003336DC"/>
    <w:rsid w:val="00336CF8"/>
    <w:rsid w:val="00340B16"/>
    <w:rsid w:val="0035430D"/>
    <w:rsid w:val="00356672"/>
    <w:rsid w:val="00357DCF"/>
    <w:rsid w:val="00361FBF"/>
    <w:rsid w:val="00363235"/>
    <w:rsid w:val="00365871"/>
    <w:rsid w:val="00366FAB"/>
    <w:rsid w:val="003679C0"/>
    <w:rsid w:val="00370819"/>
    <w:rsid w:val="00370FB6"/>
    <w:rsid w:val="00373039"/>
    <w:rsid w:val="00381698"/>
    <w:rsid w:val="00382FC0"/>
    <w:rsid w:val="00392510"/>
    <w:rsid w:val="00392A92"/>
    <w:rsid w:val="00392B63"/>
    <w:rsid w:val="00394183"/>
    <w:rsid w:val="003A0C38"/>
    <w:rsid w:val="003A4E51"/>
    <w:rsid w:val="003A64CF"/>
    <w:rsid w:val="003A77A4"/>
    <w:rsid w:val="003B2372"/>
    <w:rsid w:val="003B23C5"/>
    <w:rsid w:val="003B7EF9"/>
    <w:rsid w:val="003C2491"/>
    <w:rsid w:val="003D25BB"/>
    <w:rsid w:val="003D527A"/>
    <w:rsid w:val="003D5C11"/>
    <w:rsid w:val="003D6BFE"/>
    <w:rsid w:val="003D729F"/>
    <w:rsid w:val="003E0E2A"/>
    <w:rsid w:val="003E13DF"/>
    <w:rsid w:val="003E3ADA"/>
    <w:rsid w:val="003E5BC1"/>
    <w:rsid w:val="003E7499"/>
    <w:rsid w:val="003F3556"/>
    <w:rsid w:val="004011B0"/>
    <w:rsid w:val="00406B70"/>
    <w:rsid w:val="00410A6A"/>
    <w:rsid w:val="00411CB1"/>
    <w:rsid w:val="004159FC"/>
    <w:rsid w:val="00422D9D"/>
    <w:rsid w:val="004256E5"/>
    <w:rsid w:val="004260C2"/>
    <w:rsid w:val="004266D0"/>
    <w:rsid w:val="0043118A"/>
    <w:rsid w:val="00440B8C"/>
    <w:rsid w:val="00442C7D"/>
    <w:rsid w:val="00445532"/>
    <w:rsid w:val="004479DD"/>
    <w:rsid w:val="00450E25"/>
    <w:rsid w:val="0045344A"/>
    <w:rsid w:val="00454194"/>
    <w:rsid w:val="0045718F"/>
    <w:rsid w:val="00460E32"/>
    <w:rsid w:val="004610C1"/>
    <w:rsid w:val="004624F3"/>
    <w:rsid w:val="004808BF"/>
    <w:rsid w:val="00481D1C"/>
    <w:rsid w:val="00484DF8"/>
    <w:rsid w:val="0049330B"/>
    <w:rsid w:val="00494BF2"/>
    <w:rsid w:val="004955E0"/>
    <w:rsid w:val="004A0EE7"/>
    <w:rsid w:val="004A23CA"/>
    <w:rsid w:val="004A2599"/>
    <w:rsid w:val="004A4A45"/>
    <w:rsid w:val="004A74F1"/>
    <w:rsid w:val="004A7E87"/>
    <w:rsid w:val="004B1113"/>
    <w:rsid w:val="004B30A4"/>
    <w:rsid w:val="004B3E22"/>
    <w:rsid w:val="004C2D18"/>
    <w:rsid w:val="004C45CC"/>
    <w:rsid w:val="004C4B31"/>
    <w:rsid w:val="004D2192"/>
    <w:rsid w:val="004D516A"/>
    <w:rsid w:val="004E0145"/>
    <w:rsid w:val="004E19BD"/>
    <w:rsid w:val="004E768A"/>
    <w:rsid w:val="004F086A"/>
    <w:rsid w:val="004F378B"/>
    <w:rsid w:val="004F4B09"/>
    <w:rsid w:val="00502F27"/>
    <w:rsid w:val="00510020"/>
    <w:rsid w:val="005118C0"/>
    <w:rsid w:val="00512BAC"/>
    <w:rsid w:val="00512F91"/>
    <w:rsid w:val="00514C99"/>
    <w:rsid w:val="00517458"/>
    <w:rsid w:val="0053189A"/>
    <w:rsid w:val="0053336C"/>
    <w:rsid w:val="00535285"/>
    <w:rsid w:val="00536977"/>
    <w:rsid w:val="0054614F"/>
    <w:rsid w:val="00546CAC"/>
    <w:rsid w:val="0055492E"/>
    <w:rsid w:val="00555E43"/>
    <w:rsid w:val="005643DA"/>
    <w:rsid w:val="00564893"/>
    <w:rsid w:val="00565C1A"/>
    <w:rsid w:val="005705AB"/>
    <w:rsid w:val="0057067B"/>
    <w:rsid w:val="0057316A"/>
    <w:rsid w:val="005841FB"/>
    <w:rsid w:val="00585B64"/>
    <w:rsid w:val="00591FDF"/>
    <w:rsid w:val="005949C8"/>
    <w:rsid w:val="005A224C"/>
    <w:rsid w:val="005A3647"/>
    <w:rsid w:val="005B5102"/>
    <w:rsid w:val="005B6025"/>
    <w:rsid w:val="005C0D9A"/>
    <w:rsid w:val="005C136F"/>
    <w:rsid w:val="005C2F08"/>
    <w:rsid w:val="005C3F95"/>
    <w:rsid w:val="005C65DF"/>
    <w:rsid w:val="005C70ED"/>
    <w:rsid w:val="005D072C"/>
    <w:rsid w:val="005D0D93"/>
    <w:rsid w:val="005D44AD"/>
    <w:rsid w:val="005D616D"/>
    <w:rsid w:val="005D656B"/>
    <w:rsid w:val="005E0302"/>
    <w:rsid w:val="005E228A"/>
    <w:rsid w:val="005E3E3E"/>
    <w:rsid w:val="005F0F52"/>
    <w:rsid w:val="005F30C1"/>
    <w:rsid w:val="005F6120"/>
    <w:rsid w:val="005F654B"/>
    <w:rsid w:val="005F7F87"/>
    <w:rsid w:val="00604EF7"/>
    <w:rsid w:val="006107C6"/>
    <w:rsid w:val="006150E9"/>
    <w:rsid w:val="00616F9A"/>
    <w:rsid w:val="00624CDE"/>
    <w:rsid w:val="00626E38"/>
    <w:rsid w:val="0063261D"/>
    <w:rsid w:val="00633A12"/>
    <w:rsid w:val="006372F0"/>
    <w:rsid w:val="006408A7"/>
    <w:rsid w:val="00644C93"/>
    <w:rsid w:val="00650259"/>
    <w:rsid w:val="00654632"/>
    <w:rsid w:val="00660E09"/>
    <w:rsid w:val="00667102"/>
    <w:rsid w:val="006677EA"/>
    <w:rsid w:val="00667895"/>
    <w:rsid w:val="00672040"/>
    <w:rsid w:val="00674E0B"/>
    <w:rsid w:val="00674EA0"/>
    <w:rsid w:val="00683D81"/>
    <w:rsid w:val="006847BE"/>
    <w:rsid w:val="00697417"/>
    <w:rsid w:val="006A2B5B"/>
    <w:rsid w:val="006A304B"/>
    <w:rsid w:val="006A45F4"/>
    <w:rsid w:val="006A5C74"/>
    <w:rsid w:val="006B2A64"/>
    <w:rsid w:val="006C43CC"/>
    <w:rsid w:val="006C671E"/>
    <w:rsid w:val="006D00EE"/>
    <w:rsid w:val="006D3F0C"/>
    <w:rsid w:val="006D5317"/>
    <w:rsid w:val="006E37DD"/>
    <w:rsid w:val="006E733D"/>
    <w:rsid w:val="006F08B1"/>
    <w:rsid w:val="006F3977"/>
    <w:rsid w:val="006F50DD"/>
    <w:rsid w:val="006F6577"/>
    <w:rsid w:val="0070358D"/>
    <w:rsid w:val="00703C05"/>
    <w:rsid w:val="00710A44"/>
    <w:rsid w:val="007116C7"/>
    <w:rsid w:val="00721079"/>
    <w:rsid w:val="007273BA"/>
    <w:rsid w:val="00727E19"/>
    <w:rsid w:val="00730261"/>
    <w:rsid w:val="0073162C"/>
    <w:rsid w:val="00735E57"/>
    <w:rsid w:val="00741D36"/>
    <w:rsid w:val="00745FC7"/>
    <w:rsid w:val="00763A31"/>
    <w:rsid w:val="0076452B"/>
    <w:rsid w:val="007661B5"/>
    <w:rsid w:val="0076722E"/>
    <w:rsid w:val="00771334"/>
    <w:rsid w:val="00773E88"/>
    <w:rsid w:val="00782F8F"/>
    <w:rsid w:val="00783DD9"/>
    <w:rsid w:val="00785641"/>
    <w:rsid w:val="00787491"/>
    <w:rsid w:val="0079098B"/>
    <w:rsid w:val="00791A16"/>
    <w:rsid w:val="00796AC8"/>
    <w:rsid w:val="007A0280"/>
    <w:rsid w:val="007A15E1"/>
    <w:rsid w:val="007A76CA"/>
    <w:rsid w:val="007B3BA1"/>
    <w:rsid w:val="007B3C05"/>
    <w:rsid w:val="007B6B12"/>
    <w:rsid w:val="007C0201"/>
    <w:rsid w:val="007C3CCE"/>
    <w:rsid w:val="007C50DF"/>
    <w:rsid w:val="007D10DE"/>
    <w:rsid w:val="007E0A83"/>
    <w:rsid w:val="007E3B58"/>
    <w:rsid w:val="007F64D3"/>
    <w:rsid w:val="008045D6"/>
    <w:rsid w:val="00804D11"/>
    <w:rsid w:val="00805628"/>
    <w:rsid w:val="00810AE8"/>
    <w:rsid w:val="008149F0"/>
    <w:rsid w:val="008213BE"/>
    <w:rsid w:val="00822977"/>
    <w:rsid w:val="0082360E"/>
    <w:rsid w:val="00824C75"/>
    <w:rsid w:val="00825F0B"/>
    <w:rsid w:val="0082660A"/>
    <w:rsid w:val="00831297"/>
    <w:rsid w:val="00831477"/>
    <w:rsid w:val="008359E1"/>
    <w:rsid w:val="00842CE1"/>
    <w:rsid w:val="008430B7"/>
    <w:rsid w:val="00851897"/>
    <w:rsid w:val="008548D7"/>
    <w:rsid w:val="00860510"/>
    <w:rsid w:val="0086075B"/>
    <w:rsid w:val="00860FBE"/>
    <w:rsid w:val="008613B4"/>
    <w:rsid w:val="008647FF"/>
    <w:rsid w:val="0086705D"/>
    <w:rsid w:val="008742C6"/>
    <w:rsid w:val="00882F7A"/>
    <w:rsid w:val="008830AD"/>
    <w:rsid w:val="00883ADA"/>
    <w:rsid w:val="00886D00"/>
    <w:rsid w:val="0089574A"/>
    <w:rsid w:val="008A19D4"/>
    <w:rsid w:val="008A4052"/>
    <w:rsid w:val="008A55D4"/>
    <w:rsid w:val="008A5E32"/>
    <w:rsid w:val="008B21F0"/>
    <w:rsid w:val="008B2487"/>
    <w:rsid w:val="008B31DD"/>
    <w:rsid w:val="008C72A4"/>
    <w:rsid w:val="008D0EC4"/>
    <w:rsid w:val="008D4E09"/>
    <w:rsid w:val="008E1453"/>
    <w:rsid w:val="008E4395"/>
    <w:rsid w:val="008E725E"/>
    <w:rsid w:val="008F0013"/>
    <w:rsid w:val="009040BB"/>
    <w:rsid w:val="00905AD9"/>
    <w:rsid w:val="00911AE4"/>
    <w:rsid w:val="00915301"/>
    <w:rsid w:val="0091685D"/>
    <w:rsid w:val="00924599"/>
    <w:rsid w:val="00925C6D"/>
    <w:rsid w:val="00931F1D"/>
    <w:rsid w:val="00932548"/>
    <w:rsid w:val="009359F2"/>
    <w:rsid w:val="009418D0"/>
    <w:rsid w:val="009568A4"/>
    <w:rsid w:val="00960900"/>
    <w:rsid w:val="009739D6"/>
    <w:rsid w:val="0097714A"/>
    <w:rsid w:val="00981AAF"/>
    <w:rsid w:val="00984796"/>
    <w:rsid w:val="00985C9F"/>
    <w:rsid w:val="00990090"/>
    <w:rsid w:val="00994729"/>
    <w:rsid w:val="00996E48"/>
    <w:rsid w:val="009A3852"/>
    <w:rsid w:val="009A47E6"/>
    <w:rsid w:val="009A5888"/>
    <w:rsid w:val="009B1398"/>
    <w:rsid w:val="009B2FB6"/>
    <w:rsid w:val="009B364D"/>
    <w:rsid w:val="009B3FAB"/>
    <w:rsid w:val="009B6495"/>
    <w:rsid w:val="009C2897"/>
    <w:rsid w:val="009C3CE5"/>
    <w:rsid w:val="009C5BE3"/>
    <w:rsid w:val="009D0C31"/>
    <w:rsid w:val="009D1388"/>
    <w:rsid w:val="009E7E5B"/>
    <w:rsid w:val="009F28CD"/>
    <w:rsid w:val="009F56BA"/>
    <w:rsid w:val="00A0717F"/>
    <w:rsid w:val="00A14F26"/>
    <w:rsid w:val="00A17612"/>
    <w:rsid w:val="00A2247D"/>
    <w:rsid w:val="00A24AF9"/>
    <w:rsid w:val="00A24C51"/>
    <w:rsid w:val="00A31D5E"/>
    <w:rsid w:val="00A32F2D"/>
    <w:rsid w:val="00A40FBA"/>
    <w:rsid w:val="00A41302"/>
    <w:rsid w:val="00A43C48"/>
    <w:rsid w:val="00A47A9E"/>
    <w:rsid w:val="00A55A29"/>
    <w:rsid w:val="00A61176"/>
    <w:rsid w:val="00A6734E"/>
    <w:rsid w:val="00A70FD8"/>
    <w:rsid w:val="00A73154"/>
    <w:rsid w:val="00A743E9"/>
    <w:rsid w:val="00A7609C"/>
    <w:rsid w:val="00A84CF0"/>
    <w:rsid w:val="00A90E63"/>
    <w:rsid w:val="00AA01B0"/>
    <w:rsid w:val="00AA2D62"/>
    <w:rsid w:val="00AA5118"/>
    <w:rsid w:val="00AA5C2D"/>
    <w:rsid w:val="00AA6E87"/>
    <w:rsid w:val="00AB2C76"/>
    <w:rsid w:val="00AB3B8A"/>
    <w:rsid w:val="00AB7E55"/>
    <w:rsid w:val="00AB7E74"/>
    <w:rsid w:val="00AD16E3"/>
    <w:rsid w:val="00AD1892"/>
    <w:rsid w:val="00AD1950"/>
    <w:rsid w:val="00AD34A8"/>
    <w:rsid w:val="00AD443C"/>
    <w:rsid w:val="00AD7C15"/>
    <w:rsid w:val="00AF0487"/>
    <w:rsid w:val="00AF0C65"/>
    <w:rsid w:val="00AF54EF"/>
    <w:rsid w:val="00AF65A7"/>
    <w:rsid w:val="00B00BB5"/>
    <w:rsid w:val="00B0334E"/>
    <w:rsid w:val="00B03D46"/>
    <w:rsid w:val="00B05295"/>
    <w:rsid w:val="00B05E80"/>
    <w:rsid w:val="00B05F3A"/>
    <w:rsid w:val="00B10E3E"/>
    <w:rsid w:val="00B1382C"/>
    <w:rsid w:val="00B2566A"/>
    <w:rsid w:val="00B277CC"/>
    <w:rsid w:val="00B27A24"/>
    <w:rsid w:val="00B36FEB"/>
    <w:rsid w:val="00B46418"/>
    <w:rsid w:val="00B5016D"/>
    <w:rsid w:val="00B50C29"/>
    <w:rsid w:val="00B5456C"/>
    <w:rsid w:val="00B55797"/>
    <w:rsid w:val="00B57510"/>
    <w:rsid w:val="00B7004E"/>
    <w:rsid w:val="00B76F89"/>
    <w:rsid w:val="00B80504"/>
    <w:rsid w:val="00B91210"/>
    <w:rsid w:val="00B949A9"/>
    <w:rsid w:val="00BA1043"/>
    <w:rsid w:val="00BA14E3"/>
    <w:rsid w:val="00BA3EF3"/>
    <w:rsid w:val="00BA3EF6"/>
    <w:rsid w:val="00BA5AF6"/>
    <w:rsid w:val="00BA60D7"/>
    <w:rsid w:val="00BA72CF"/>
    <w:rsid w:val="00BA789D"/>
    <w:rsid w:val="00BB0006"/>
    <w:rsid w:val="00BB03AB"/>
    <w:rsid w:val="00BB6AEF"/>
    <w:rsid w:val="00BC08D1"/>
    <w:rsid w:val="00BC302F"/>
    <w:rsid w:val="00BD046A"/>
    <w:rsid w:val="00BD08F2"/>
    <w:rsid w:val="00BD6DF6"/>
    <w:rsid w:val="00BE10F3"/>
    <w:rsid w:val="00BE411E"/>
    <w:rsid w:val="00BE6054"/>
    <w:rsid w:val="00BE7ABF"/>
    <w:rsid w:val="00BF262F"/>
    <w:rsid w:val="00BF43C8"/>
    <w:rsid w:val="00BF6791"/>
    <w:rsid w:val="00C04A00"/>
    <w:rsid w:val="00C067E5"/>
    <w:rsid w:val="00C07554"/>
    <w:rsid w:val="00C14DA9"/>
    <w:rsid w:val="00C14F15"/>
    <w:rsid w:val="00C227B6"/>
    <w:rsid w:val="00C24810"/>
    <w:rsid w:val="00C330ED"/>
    <w:rsid w:val="00C343A7"/>
    <w:rsid w:val="00C416F6"/>
    <w:rsid w:val="00C41880"/>
    <w:rsid w:val="00C42D07"/>
    <w:rsid w:val="00C45326"/>
    <w:rsid w:val="00C4636C"/>
    <w:rsid w:val="00C50B2E"/>
    <w:rsid w:val="00C55CD8"/>
    <w:rsid w:val="00C5614E"/>
    <w:rsid w:val="00C62E01"/>
    <w:rsid w:val="00C64744"/>
    <w:rsid w:val="00C71353"/>
    <w:rsid w:val="00C73D9C"/>
    <w:rsid w:val="00C80101"/>
    <w:rsid w:val="00C802DF"/>
    <w:rsid w:val="00C828D8"/>
    <w:rsid w:val="00C87405"/>
    <w:rsid w:val="00C91B58"/>
    <w:rsid w:val="00C91BFB"/>
    <w:rsid w:val="00C969F6"/>
    <w:rsid w:val="00CA6BCF"/>
    <w:rsid w:val="00CA72F9"/>
    <w:rsid w:val="00CA7CAC"/>
    <w:rsid w:val="00CB7237"/>
    <w:rsid w:val="00CC33DD"/>
    <w:rsid w:val="00CD0BF6"/>
    <w:rsid w:val="00CD2D8A"/>
    <w:rsid w:val="00CD44EF"/>
    <w:rsid w:val="00CD6A54"/>
    <w:rsid w:val="00CE41A5"/>
    <w:rsid w:val="00CE71BA"/>
    <w:rsid w:val="00CF0B08"/>
    <w:rsid w:val="00CF0F2C"/>
    <w:rsid w:val="00CF2335"/>
    <w:rsid w:val="00CF6706"/>
    <w:rsid w:val="00D04844"/>
    <w:rsid w:val="00D06C33"/>
    <w:rsid w:val="00D06EF3"/>
    <w:rsid w:val="00D15A69"/>
    <w:rsid w:val="00D2213B"/>
    <w:rsid w:val="00D23805"/>
    <w:rsid w:val="00D23B00"/>
    <w:rsid w:val="00D25121"/>
    <w:rsid w:val="00D26F7C"/>
    <w:rsid w:val="00D27CE4"/>
    <w:rsid w:val="00D31283"/>
    <w:rsid w:val="00D37ADB"/>
    <w:rsid w:val="00D50598"/>
    <w:rsid w:val="00D5237F"/>
    <w:rsid w:val="00D7166B"/>
    <w:rsid w:val="00D74F5F"/>
    <w:rsid w:val="00D829EF"/>
    <w:rsid w:val="00D86247"/>
    <w:rsid w:val="00D91517"/>
    <w:rsid w:val="00D95799"/>
    <w:rsid w:val="00D967C9"/>
    <w:rsid w:val="00D97027"/>
    <w:rsid w:val="00DA1D39"/>
    <w:rsid w:val="00DA7C11"/>
    <w:rsid w:val="00DB4D36"/>
    <w:rsid w:val="00DB4E9D"/>
    <w:rsid w:val="00DC54B2"/>
    <w:rsid w:val="00DC57C9"/>
    <w:rsid w:val="00DD0BFE"/>
    <w:rsid w:val="00DD3F8C"/>
    <w:rsid w:val="00DD6AAE"/>
    <w:rsid w:val="00DE0C85"/>
    <w:rsid w:val="00DE194A"/>
    <w:rsid w:val="00DE3F64"/>
    <w:rsid w:val="00DE55A1"/>
    <w:rsid w:val="00DE6E9C"/>
    <w:rsid w:val="00DF2D36"/>
    <w:rsid w:val="00DF34EE"/>
    <w:rsid w:val="00E0142A"/>
    <w:rsid w:val="00E0172E"/>
    <w:rsid w:val="00E11351"/>
    <w:rsid w:val="00E11C0E"/>
    <w:rsid w:val="00E12192"/>
    <w:rsid w:val="00E13F8D"/>
    <w:rsid w:val="00E21072"/>
    <w:rsid w:val="00E225A7"/>
    <w:rsid w:val="00E3428B"/>
    <w:rsid w:val="00E346BE"/>
    <w:rsid w:val="00E34B4B"/>
    <w:rsid w:val="00E37740"/>
    <w:rsid w:val="00E45268"/>
    <w:rsid w:val="00E47212"/>
    <w:rsid w:val="00E55A88"/>
    <w:rsid w:val="00E5760F"/>
    <w:rsid w:val="00E6009C"/>
    <w:rsid w:val="00E6692E"/>
    <w:rsid w:val="00E67831"/>
    <w:rsid w:val="00E735BE"/>
    <w:rsid w:val="00E74128"/>
    <w:rsid w:val="00E84655"/>
    <w:rsid w:val="00E874C8"/>
    <w:rsid w:val="00E95DCE"/>
    <w:rsid w:val="00E96F1C"/>
    <w:rsid w:val="00EA2126"/>
    <w:rsid w:val="00EA297A"/>
    <w:rsid w:val="00EA2DC3"/>
    <w:rsid w:val="00EA40F8"/>
    <w:rsid w:val="00EA4945"/>
    <w:rsid w:val="00EA708B"/>
    <w:rsid w:val="00EB1B82"/>
    <w:rsid w:val="00EB60A3"/>
    <w:rsid w:val="00EC0161"/>
    <w:rsid w:val="00EC7CE3"/>
    <w:rsid w:val="00ED4ECC"/>
    <w:rsid w:val="00ED6D76"/>
    <w:rsid w:val="00EE0309"/>
    <w:rsid w:val="00EE108A"/>
    <w:rsid w:val="00EE36A0"/>
    <w:rsid w:val="00EE44AE"/>
    <w:rsid w:val="00EE67DE"/>
    <w:rsid w:val="00EF0F14"/>
    <w:rsid w:val="00EF1B9C"/>
    <w:rsid w:val="00EF5258"/>
    <w:rsid w:val="00EF6C4B"/>
    <w:rsid w:val="00F030AE"/>
    <w:rsid w:val="00F03B03"/>
    <w:rsid w:val="00F1046F"/>
    <w:rsid w:val="00F12691"/>
    <w:rsid w:val="00F20F74"/>
    <w:rsid w:val="00F26709"/>
    <w:rsid w:val="00F2755F"/>
    <w:rsid w:val="00F3160B"/>
    <w:rsid w:val="00F36DBD"/>
    <w:rsid w:val="00F47E6F"/>
    <w:rsid w:val="00F50227"/>
    <w:rsid w:val="00F658B2"/>
    <w:rsid w:val="00F8325C"/>
    <w:rsid w:val="00F83799"/>
    <w:rsid w:val="00F83842"/>
    <w:rsid w:val="00F8678D"/>
    <w:rsid w:val="00F87A00"/>
    <w:rsid w:val="00F95E54"/>
    <w:rsid w:val="00FA1D96"/>
    <w:rsid w:val="00FA28CA"/>
    <w:rsid w:val="00FB164F"/>
    <w:rsid w:val="00FB434E"/>
    <w:rsid w:val="00FB4938"/>
    <w:rsid w:val="00FB5A5A"/>
    <w:rsid w:val="00FC4392"/>
    <w:rsid w:val="00FC493A"/>
    <w:rsid w:val="00FD25F0"/>
    <w:rsid w:val="00FD2BB2"/>
    <w:rsid w:val="00FD3EA3"/>
    <w:rsid w:val="00FD6AA6"/>
    <w:rsid w:val="00FD6AF7"/>
    <w:rsid w:val="00FD7F87"/>
    <w:rsid w:val="00FE0B3D"/>
    <w:rsid w:val="00FE1737"/>
    <w:rsid w:val="00FE3F7E"/>
    <w:rsid w:val="00FE40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F32D"/>
  <w15:docId w15:val="{5D35DEBA-F800-4E9A-98D0-9900B4C99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04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BA72C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2247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E47212"/>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7C50D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E3E3E"/>
    <w:pPr>
      <w:autoSpaceDE w:val="0"/>
      <w:autoSpaceDN w:val="0"/>
      <w:adjustRightInd w:val="0"/>
      <w:spacing w:after="0" w:line="240" w:lineRule="auto"/>
    </w:pPr>
    <w:rPr>
      <w:rFonts w:ascii="Arial" w:hAnsi="Arial" w:cs="Arial"/>
      <w:color w:val="000000"/>
      <w:sz w:val="24"/>
      <w:szCs w:val="24"/>
    </w:rPr>
  </w:style>
  <w:style w:type="character" w:customStyle="1" w:styleId="A3">
    <w:name w:val="A3"/>
    <w:uiPriority w:val="99"/>
    <w:rsid w:val="005E3E3E"/>
    <w:rPr>
      <w:rFonts w:cs="Knockout"/>
      <w:color w:val="000000"/>
      <w:sz w:val="84"/>
      <w:szCs w:val="84"/>
    </w:rPr>
  </w:style>
  <w:style w:type="character" w:customStyle="1" w:styleId="A6">
    <w:name w:val="A6"/>
    <w:uiPriority w:val="99"/>
    <w:rsid w:val="005E3E3E"/>
    <w:rPr>
      <w:rFonts w:cs="Knockout"/>
      <w:color w:val="000000"/>
      <w:sz w:val="36"/>
      <w:szCs w:val="36"/>
    </w:rPr>
  </w:style>
  <w:style w:type="paragraph" w:styleId="Prrafodelista">
    <w:name w:val="List Paragraph"/>
    <w:basedOn w:val="Normal"/>
    <w:uiPriority w:val="34"/>
    <w:qFormat/>
    <w:rsid w:val="000D1745"/>
    <w:pPr>
      <w:ind w:left="720"/>
      <w:contextualSpacing/>
    </w:pPr>
  </w:style>
  <w:style w:type="paragraph" w:styleId="Textodeglobo">
    <w:name w:val="Balloon Text"/>
    <w:basedOn w:val="Normal"/>
    <w:link w:val="TextodegloboCar"/>
    <w:uiPriority w:val="99"/>
    <w:semiHidden/>
    <w:unhideWhenUsed/>
    <w:rsid w:val="00D967C9"/>
    <w:rPr>
      <w:rFonts w:ascii="Tahoma" w:hAnsi="Tahoma" w:cs="Tahoma"/>
      <w:sz w:val="16"/>
      <w:szCs w:val="16"/>
    </w:rPr>
  </w:style>
  <w:style w:type="character" w:customStyle="1" w:styleId="TextodegloboCar">
    <w:name w:val="Texto de globo Car"/>
    <w:basedOn w:val="Fuentedeprrafopredeter"/>
    <w:link w:val="Textodeglobo"/>
    <w:uiPriority w:val="99"/>
    <w:semiHidden/>
    <w:rsid w:val="00D967C9"/>
    <w:rPr>
      <w:rFonts w:ascii="Tahoma" w:hAnsi="Tahoma" w:cs="Tahoma"/>
      <w:sz w:val="16"/>
      <w:szCs w:val="16"/>
    </w:rPr>
  </w:style>
  <w:style w:type="paragraph" w:customStyle="1" w:styleId="Normal1">
    <w:name w:val="Normal1"/>
    <w:rsid w:val="006150E9"/>
    <w:pPr>
      <w:spacing w:after="200" w:line="276" w:lineRule="auto"/>
    </w:pPr>
    <w:rPr>
      <w:rFonts w:ascii="Calibri" w:eastAsia="Times New Roman" w:hAnsi="Calibri" w:cs="Calibri"/>
      <w:color w:val="000000"/>
      <w:lang w:val="en-US"/>
    </w:rPr>
  </w:style>
  <w:style w:type="paragraph" w:styleId="Piedepgina">
    <w:name w:val="footer"/>
    <w:basedOn w:val="Normal"/>
    <w:link w:val="PiedepginaCar"/>
    <w:uiPriority w:val="99"/>
    <w:rsid w:val="006150E9"/>
    <w:pPr>
      <w:tabs>
        <w:tab w:val="center" w:pos="4320"/>
        <w:tab w:val="right" w:pos="8640"/>
      </w:tabs>
    </w:pPr>
    <w:rPr>
      <w:lang w:val="es-AR"/>
    </w:rPr>
  </w:style>
  <w:style w:type="character" w:customStyle="1" w:styleId="PiedepginaCar">
    <w:name w:val="Pie de página Car"/>
    <w:basedOn w:val="Fuentedeprrafopredeter"/>
    <w:link w:val="Piedepgina"/>
    <w:uiPriority w:val="99"/>
    <w:rsid w:val="006150E9"/>
    <w:rPr>
      <w:rFonts w:ascii="Times New Roman" w:eastAsia="Times New Roman" w:hAnsi="Times New Roman" w:cs="Times New Roman"/>
      <w:sz w:val="24"/>
      <w:szCs w:val="24"/>
      <w:lang w:val="es-AR"/>
    </w:rPr>
  </w:style>
  <w:style w:type="paragraph" w:styleId="Encabezado">
    <w:name w:val="header"/>
    <w:basedOn w:val="Normal"/>
    <w:link w:val="EncabezadoCar"/>
    <w:uiPriority w:val="99"/>
    <w:unhideWhenUsed/>
    <w:rsid w:val="006150E9"/>
    <w:pPr>
      <w:tabs>
        <w:tab w:val="center" w:pos="4252"/>
        <w:tab w:val="right" w:pos="8504"/>
      </w:tabs>
    </w:pPr>
  </w:style>
  <w:style w:type="character" w:customStyle="1" w:styleId="EncabezadoCar">
    <w:name w:val="Encabezado Car"/>
    <w:basedOn w:val="Fuentedeprrafopredeter"/>
    <w:link w:val="Encabezado"/>
    <w:uiPriority w:val="99"/>
    <w:rsid w:val="006150E9"/>
  </w:style>
  <w:style w:type="character" w:customStyle="1" w:styleId="apple-converted-space">
    <w:name w:val="apple-converted-space"/>
    <w:basedOn w:val="Fuentedeprrafopredeter"/>
    <w:rsid w:val="006150E9"/>
  </w:style>
  <w:style w:type="paragraph" w:styleId="NormalWeb">
    <w:name w:val="Normal (Web)"/>
    <w:basedOn w:val="Normal"/>
    <w:uiPriority w:val="99"/>
    <w:unhideWhenUsed/>
    <w:rsid w:val="008430B7"/>
    <w:pPr>
      <w:spacing w:before="100" w:beforeAutospacing="1" w:after="100" w:afterAutospacing="1"/>
    </w:pPr>
  </w:style>
  <w:style w:type="character" w:styleId="Hipervnculo">
    <w:name w:val="Hyperlink"/>
    <w:basedOn w:val="Fuentedeprrafopredeter"/>
    <w:uiPriority w:val="99"/>
    <w:unhideWhenUsed/>
    <w:rsid w:val="008430B7"/>
    <w:rPr>
      <w:color w:val="0000FF"/>
      <w:u w:val="single"/>
    </w:rPr>
  </w:style>
  <w:style w:type="character" w:styleId="Textoennegrita">
    <w:name w:val="Strong"/>
    <w:basedOn w:val="Fuentedeprrafopredeter"/>
    <w:uiPriority w:val="22"/>
    <w:qFormat/>
    <w:rsid w:val="00A14F26"/>
    <w:rPr>
      <w:b/>
      <w:bCs/>
    </w:rPr>
  </w:style>
  <w:style w:type="character" w:customStyle="1" w:styleId="Ttulo3Car">
    <w:name w:val="Título 3 Car"/>
    <w:basedOn w:val="Fuentedeprrafopredeter"/>
    <w:link w:val="Ttulo3"/>
    <w:uiPriority w:val="9"/>
    <w:rsid w:val="00E47212"/>
    <w:rPr>
      <w:rFonts w:ascii="Times New Roman" w:eastAsia="Times New Roman" w:hAnsi="Times New Roman" w:cs="Times New Roman"/>
      <w:b/>
      <w:bCs/>
      <w:sz w:val="27"/>
      <w:szCs w:val="27"/>
      <w:lang w:eastAsia="es-ES"/>
    </w:rPr>
  </w:style>
  <w:style w:type="character" w:customStyle="1" w:styleId="Ttulo1Car">
    <w:name w:val="Título 1 Car"/>
    <w:basedOn w:val="Fuentedeprrafopredeter"/>
    <w:link w:val="Ttulo1"/>
    <w:uiPriority w:val="9"/>
    <w:rsid w:val="00BA72CF"/>
    <w:rPr>
      <w:rFonts w:asciiTheme="majorHAnsi" w:eastAsiaTheme="majorEastAsia" w:hAnsiTheme="majorHAnsi" w:cstheme="majorBidi"/>
      <w:color w:val="2E74B5" w:themeColor="accent1" w:themeShade="BF"/>
      <w:sz w:val="32"/>
      <w:szCs w:val="32"/>
    </w:rPr>
  </w:style>
  <w:style w:type="character" w:styleId="nfasis">
    <w:name w:val="Emphasis"/>
    <w:basedOn w:val="Fuentedeprrafopredeter"/>
    <w:uiPriority w:val="20"/>
    <w:qFormat/>
    <w:rsid w:val="00EF5258"/>
    <w:rPr>
      <w:i/>
      <w:iCs/>
    </w:rPr>
  </w:style>
  <w:style w:type="character" w:customStyle="1" w:styleId="Ttulo2Car">
    <w:name w:val="Título 2 Car"/>
    <w:basedOn w:val="Fuentedeprrafopredeter"/>
    <w:link w:val="Ttulo2"/>
    <w:uiPriority w:val="9"/>
    <w:rsid w:val="00A2247D"/>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semiHidden/>
    <w:rsid w:val="007C50DF"/>
    <w:rPr>
      <w:rFonts w:asciiTheme="majorHAnsi" w:eastAsiaTheme="majorEastAsia" w:hAnsiTheme="majorHAnsi" w:cstheme="majorBidi"/>
      <w:i/>
      <w:iCs/>
      <w:color w:val="2E74B5" w:themeColor="accent1" w:themeShade="BF"/>
      <w:sz w:val="24"/>
      <w:szCs w:val="24"/>
      <w:lang w:eastAsia="es-ES"/>
    </w:rPr>
  </w:style>
  <w:style w:type="character" w:styleId="Mencinsinresolver">
    <w:name w:val="Unresolved Mention"/>
    <w:basedOn w:val="Fuentedeprrafopredeter"/>
    <w:uiPriority w:val="99"/>
    <w:semiHidden/>
    <w:unhideWhenUsed/>
    <w:rsid w:val="00246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6527">
      <w:bodyDiv w:val="1"/>
      <w:marLeft w:val="0"/>
      <w:marRight w:val="0"/>
      <w:marTop w:val="0"/>
      <w:marBottom w:val="0"/>
      <w:divBdr>
        <w:top w:val="none" w:sz="0" w:space="0" w:color="auto"/>
        <w:left w:val="none" w:sz="0" w:space="0" w:color="auto"/>
        <w:bottom w:val="none" w:sz="0" w:space="0" w:color="auto"/>
        <w:right w:val="none" w:sz="0" w:space="0" w:color="auto"/>
      </w:divBdr>
    </w:div>
    <w:div w:id="39406900">
      <w:bodyDiv w:val="1"/>
      <w:marLeft w:val="0"/>
      <w:marRight w:val="0"/>
      <w:marTop w:val="0"/>
      <w:marBottom w:val="0"/>
      <w:divBdr>
        <w:top w:val="none" w:sz="0" w:space="0" w:color="auto"/>
        <w:left w:val="none" w:sz="0" w:space="0" w:color="auto"/>
        <w:bottom w:val="none" w:sz="0" w:space="0" w:color="auto"/>
        <w:right w:val="none" w:sz="0" w:space="0" w:color="auto"/>
      </w:divBdr>
    </w:div>
    <w:div w:id="54395343">
      <w:bodyDiv w:val="1"/>
      <w:marLeft w:val="0"/>
      <w:marRight w:val="0"/>
      <w:marTop w:val="0"/>
      <w:marBottom w:val="0"/>
      <w:divBdr>
        <w:top w:val="none" w:sz="0" w:space="0" w:color="auto"/>
        <w:left w:val="none" w:sz="0" w:space="0" w:color="auto"/>
        <w:bottom w:val="none" w:sz="0" w:space="0" w:color="auto"/>
        <w:right w:val="none" w:sz="0" w:space="0" w:color="auto"/>
      </w:divBdr>
    </w:div>
    <w:div w:id="61147357">
      <w:bodyDiv w:val="1"/>
      <w:marLeft w:val="0"/>
      <w:marRight w:val="0"/>
      <w:marTop w:val="0"/>
      <w:marBottom w:val="0"/>
      <w:divBdr>
        <w:top w:val="none" w:sz="0" w:space="0" w:color="auto"/>
        <w:left w:val="none" w:sz="0" w:space="0" w:color="auto"/>
        <w:bottom w:val="none" w:sz="0" w:space="0" w:color="auto"/>
        <w:right w:val="none" w:sz="0" w:space="0" w:color="auto"/>
      </w:divBdr>
    </w:div>
    <w:div w:id="85543566">
      <w:bodyDiv w:val="1"/>
      <w:marLeft w:val="0"/>
      <w:marRight w:val="0"/>
      <w:marTop w:val="0"/>
      <w:marBottom w:val="0"/>
      <w:divBdr>
        <w:top w:val="none" w:sz="0" w:space="0" w:color="auto"/>
        <w:left w:val="none" w:sz="0" w:space="0" w:color="auto"/>
        <w:bottom w:val="none" w:sz="0" w:space="0" w:color="auto"/>
        <w:right w:val="none" w:sz="0" w:space="0" w:color="auto"/>
      </w:divBdr>
    </w:div>
    <w:div w:id="85738450">
      <w:bodyDiv w:val="1"/>
      <w:marLeft w:val="0"/>
      <w:marRight w:val="0"/>
      <w:marTop w:val="0"/>
      <w:marBottom w:val="0"/>
      <w:divBdr>
        <w:top w:val="none" w:sz="0" w:space="0" w:color="auto"/>
        <w:left w:val="none" w:sz="0" w:space="0" w:color="auto"/>
        <w:bottom w:val="none" w:sz="0" w:space="0" w:color="auto"/>
        <w:right w:val="none" w:sz="0" w:space="0" w:color="auto"/>
      </w:divBdr>
    </w:div>
    <w:div w:id="94908970">
      <w:bodyDiv w:val="1"/>
      <w:marLeft w:val="0"/>
      <w:marRight w:val="0"/>
      <w:marTop w:val="0"/>
      <w:marBottom w:val="0"/>
      <w:divBdr>
        <w:top w:val="none" w:sz="0" w:space="0" w:color="auto"/>
        <w:left w:val="none" w:sz="0" w:space="0" w:color="auto"/>
        <w:bottom w:val="none" w:sz="0" w:space="0" w:color="auto"/>
        <w:right w:val="none" w:sz="0" w:space="0" w:color="auto"/>
      </w:divBdr>
    </w:div>
    <w:div w:id="131294574">
      <w:bodyDiv w:val="1"/>
      <w:marLeft w:val="0"/>
      <w:marRight w:val="0"/>
      <w:marTop w:val="0"/>
      <w:marBottom w:val="0"/>
      <w:divBdr>
        <w:top w:val="none" w:sz="0" w:space="0" w:color="auto"/>
        <w:left w:val="none" w:sz="0" w:space="0" w:color="auto"/>
        <w:bottom w:val="none" w:sz="0" w:space="0" w:color="auto"/>
        <w:right w:val="none" w:sz="0" w:space="0" w:color="auto"/>
      </w:divBdr>
    </w:div>
    <w:div w:id="141393664">
      <w:bodyDiv w:val="1"/>
      <w:marLeft w:val="0"/>
      <w:marRight w:val="0"/>
      <w:marTop w:val="0"/>
      <w:marBottom w:val="0"/>
      <w:divBdr>
        <w:top w:val="none" w:sz="0" w:space="0" w:color="auto"/>
        <w:left w:val="none" w:sz="0" w:space="0" w:color="auto"/>
        <w:bottom w:val="none" w:sz="0" w:space="0" w:color="auto"/>
        <w:right w:val="none" w:sz="0" w:space="0" w:color="auto"/>
      </w:divBdr>
    </w:div>
    <w:div w:id="190345135">
      <w:bodyDiv w:val="1"/>
      <w:marLeft w:val="0"/>
      <w:marRight w:val="0"/>
      <w:marTop w:val="0"/>
      <w:marBottom w:val="0"/>
      <w:divBdr>
        <w:top w:val="none" w:sz="0" w:space="0" w:color="auto"/>
        <w:left w:val="none" w:sz="0" w:space="0" w:color="auto"/>
        <w:bottom w:val="none" w:sz="0" w:space="0" w:color="auto"/>
        <w:right w:val="none" w:sz="0" w:space="0" w:color="auto"/>
      </w:divBdr>
    </w:div>
    <w:div w:id="269045041">
      <w:bodyDiv w:val="1"/>
      <w:marLeft w:val="0"/>
      <w:marRight w:val="0"/>
      <w:marTop w:val="0"/>
      <w:marBottom w:val="0"/>
      <w:divBdr>
        <w:top w:val="none" w:sz="0" w:space="0" w:color="auto"/>
        <w:left w:val="none" w:sz="0" w:space="0" w:color="auto"/>
        <w:bottom w:val="none" w:sz="0" w:space="0" w:color="auto"/>
        <w:right w:val="none" w:sz="0" w:space="0" w:color="auto"/>
      </w:divBdr>
    </w:div>
    <w:div w:id="301158184">
      <w:bodyDiv w:val="1"/>
      <w:marLeft w:val="0"/>
      <w:marRight w:val="0"/>
      <w:marTop w:val="0"/>
      <w:marBottom w:val="0"/>
      <w:divBdr>
        <w:top w:val="none" w:sz="0" w:space="0" w:color="auto"/>
        <w:left w:val="none" w:sz="0" w:space="0" w:color="auto"/>
        <w:bottom w:val="none" w:sz="0" w:space="0" w:color="auto"/>
        <w:right w:val="none" w:sz="0" w:space="0" w:color="auto"/>
      </w:divBdr>
    </w:div>
    <w:div w:id="431778796">
      <w:bodyDiv w:val="1"/>
      <w:marLeft w:val="0"/>
      <w:marRight w:val="0"/>
      <w:marTop w:val="0"/>
      <w:marBottom w:val="0"/>
      <w:divBdr>
        <w:top w:val="none" w:sz="0" w:space="0" w:color="auto"/>
        <w:left w:val="none" w:sz="0" w:space="0" w:color="auto"/>
        <w:bottom w:val="none" w:sz="0" w:space="0" w:color="auto"/>
        <w:right w:val="none" w:sz="0" w:space="0" w:color="auto"/>
      </w:divBdr>
    </w:div>
    <w:div w:id="456802499">
      <w:bodyDiv w:val="1"/>
      <w:marLeft w:val="0"/>
      <w:marRight w:val="0"/>
      <w:marTop w:val="0"/>
      <w:marBottom w:val="0"/>
      <w:divBdr>
        <w:top w:val="none" w:sz="0" w:space="0" w:color="auto"/>
        <w:left w:val="none" w:sz="0" w:space="0" w:color="auto"/>
        <w:bottom w:val="none" w:sz="0" w:space="0" w:color="auto"/>
        <w:right w:val="none" w:sz="0" w:space="0" w:color="auto"/>
      </w:divBdr>
    </w:div>
    <w:div w:id="466166329">
      <w:bodyDiv w:val="1"/>
      <w:marLeft w:val="0"/>
      <w:marRight w:val="0"/>
      <w:marTop w:val="0"/>
      <w:marBottom w:val="0"/>
      <w:divBdr>
        <w:top w:val="none" w:sz="0" w:space="0" w:color="auto"/>
        <w:left w:val="none" w:sz="0" w:space="0" w:color="auto"/>
        <w:bottom w:val="none" w:sz="0" w:space="0" w:color="auto"/>
        <w:right w:val="none" w:sz="0" w:space="0" w:color="auto"/>
      </w:divBdr>
    </w:div>
    <w:div w:id="469789084">
      <w:bodyDiv w:val="1"/>
      <w:marLeft w:val="0"/>
      <w:marRight w:val="0"/>
      <w:marTop w:val="0"/>
      <w:marBottom w:val="0"/>
      <w:divBdr>
        <w:top w:val="none" w:sz="0" w:space="0" w:color="auto"/>
        <w:left w:val="none" w:sz="0" w:space="0" w:color="auto"/>
        <w:bottom w:val="none" w:sz="0" w:space="0" w:color="auto"/>
        <w:right w:val="none" w:sz="0" w:space="0" w:color="auto"/>
      </w:divBdr>
    </w:div>
    <w:div w:id="483934181">
      <w:bodyDiv w:val="1"/>
      <w:marLeft w:val="0"/>
      <w:marRight w:val="0"/>
      <w:marTop w:val="0"/>
      <w:marBottom w:val="0"/>
      <w:divBdr>
        <w:top w:val="none" w:sz="0" w:space="0" w:color="auto"/>
        <w:left w:val="none" w:sz="0" w:space="0" w:color="auto"/>
        <w:bottom w:val="none" w:sz="0" w:space="0" w:color="auto"/>
        <w:right w:val="none" w:sz="0" w:space="0" w:color="auto"/>
      </w:divBdr>
    </w:div>
    <w:div w:id="492532438">
      <w:bodyDiv w:val="1"/>
      <w:marLeft w:val="0"/>
      <w:marRight w:val="0"/>
      <w:marTop w:val="0"/>
      <w:marBottom w:val="0"/>
      <w:divBdr>
        <w:top w:val="none" w:sz="0" w:space="0" w:color="auto"/>
        <w:left w:val="none" w:sz="0" w:space="0" w:color="auto"/>
        <w:bottom w:val="none" w:sz="0" w:space="0" w:color="auto"/>
        <w:right w:val="none" w:sz="0" w:space="0" w:color="auto"/>
      </w:divBdr>
    </w:div>
    <w:div w:id="510069823">
      <w:bodyDiv w:val="1"/>
      <w:marLeft w:val="0"/>
      <w:marRight w:val="0"/>
      <w:marTop w:val="0"/>
      <w:marBottom w:val="0"/>
      <w:divBdr>
        <w:top w:val="none" w:sz="0" w:space="0" w:color="auto"/>
        <w:left w:val="none" w:sz="0" w:space="0" w:color="auto"/>
        <w:bottom w:val="none" w:sz="0" w:space="0" w:color="auto"/>
        <w:right w:val="none" w:sz="0" w:space="0" w:color="auto"/>
      </w:divBdr>
    </w:div>
    <w:div w:id="538861542">
      <w:bodyDiv w:val="1"/>
      <w:marLeft w:val="0"/>
      <w:marRight w:val="0"/>
      <w:marTop w:val="0"/>
      <w:marBottom w:val="0"/>
      <w:divBdr>
        <w:top w:val="none" w:sz="0" w:space="0" w:color="auto"/>
        <w:left w:val="none" w:sz="0" w:space="0" w:color="auto"/>
        <w:bottom w:val="none" w:sz="0" w:space="0" w:color="auto"/>
        <w:right w:val="none" w:sz="0" w:space="0" w:color="auto"/>
      </w:divBdr>
    </w:div>
    <w:div w:id="600916165">
      <w:bodyDiv w:val="1"/>
      <w:marLeft w:val="0"/>
      <w:marRight w:val="0"/>
      <w:marTop w:val="0"/>
      <w:marBottom w:val="0"/>
      <w:divBdr>
        <w:top w:val="none" w:sz="0" w:space="0" w:color="auto"/>
        <w:left w:val="none" w:sz="0" w:space="0" w:color="auto"/>
        <w:bottom w:val="none" w:sz="0" w:space="0" w:color="auto"/>
        <w:right w:val="none" w:sz="0" w:space="0" w:color="auto"/>
      </w:divBdr>
    </w:div>
    <w:div w:id="609236979">
      <w:bodyDiv w:val="1"/>
      <w:marLeft w:val="0"/>
      <w:marRight w:val="0"/>
      <w:marTop w:val="0"/>
      <w:marBottom w:val="0"/>
      <w:divBdr>
        <w:top w:val="none" w:sz="0" w:space="0" w:color="auto"/>
        <w:left w:val="none" w:sz="0" w:space="0" w:color="auto"/>
        <w:bottom w:val="none" w:sz="0" w:space="0" w:color="auto"/>
        <w:right w:val="none" w:sz="0" w:space="0" w:color="auto"/>
      </w:divBdr>
    </w:div>
    <w:div w:id="613169527">
      <w:bodyDiv w:val="1"/>
      <w:marLeft w:val="0"/>
      <w:marRight w:val="0"/>
      <w:marTop w:val="0"/>
      <w:marBottom w:val="0"/>
      <w:divBdr>
        <w:top w:val="none" w:sz="0" w:space="0" w:color="auto"/>
        <w:left w:val="none" w:sz="0" w:space="0" w:color="auto"/>
        <w:bottom w:val="none" w:sz="0" w:space="0" w:color="auto"/>
        <w:right w:val="none" w:sz="0" w:space="0" w:color="auto"/>
      </w:divBdr>
    </w:div>
    <w:div w:id="621885738">
      <w:bodyDiv w:val="1"/>
      <w:marLeft w:val="0"/>
      <w:marRight w:val="0"/>
      <w:marTop w:val="0"/>
      <w:marBottom w:val="0"/>
      <w:divBdr>
        <w:top w:val="none" w:sz="0" w:space="0" w:color="auto"/>
        <w:left w:val="none" w:sz="0" w:space="0" w:color="auto"/>
        <w:bottom w:val="none" w:sz="0" w:space="0" w:color="auto"/>
        <w:right w:val="none" w:sz="0" w:space="0" w:color="auto"/>
      </w:divBdr>
    </w:div>
    <w:div w:id="655257590">
      <w:bodyDiv w:val="1"/>
      <w:marLeft w:val="0"/>
      <w:marRight w:val="0"/>
      <w:marTop w:val="0"/>
      <w:marBottom w:val="0"/>
      <w:divBdr>
        <w:top w:val="none" w:sz="0" w:space="0" w:color="auto"/>
        <w:left w:val="none" w:sz="0" w:space="0" w:color="auto"/>
        <w:bottom w:val="none" w:sz="0" w:space="0" w:color="auto"/>
        <w:right w:val="none" w:sz="0" w:space="0" w:color="auto"/>
      </w:divBdr>
    </w:div>
    <w:div w:id="709761801">
      <w:bodyDiv w:val="1"/>
      <w:marLeft w:val="0"/>
      <w:marRight w:val="0"/>
      <w:marTop w:val="0"/>
      <w:marBottom w:val="0"/>
      <w:divBdr>
        <w:top w:val="none" w:sz="0" w:space="0" w:color="auto"/>
        <w:left w:val="none" w:sz="0" w:space="0" w:color="auto"/>
        <w:bottom w:val="none" w:sz="0" w:space="0" w:color="auto"/>
        <w:right w:val="none" w:sz="0" w:space="0" w:color="auto"/>
      </w:divBdr>
    </w:div>
    <w:div w:id="798298229">
      <w:bodyDiv w:val="1"/>
      <w:marLeft w:val="0"/>
      <w:marRight w:val="0"/>
      <w:marTop w:val="0"/>
      <w:marBottom w:val="0"/>
      <w:divBdr>
        <w:top w:val="none" w:sz="0" w:space="0" w:color="auto"/>
        <w:left w:val="none" w:sz="0" w:space="0" w:color="auto"/>
        <w:bottom w:val="none" w:sz="0" w:space="0" w:color="auto"/>
        <w:right w:val="none" w:sz="0" w:space="0" w:color="auto"/>
      </w:divBdr>
    </w:div>
    <w:div w:id="858859367">
      <w:bodyDiv w:val="1"/>
      <w:marLeft w:val="0"/>
      <w:marRight w:val="0"/>
      <w:marTop w:val="0"/>
      <w:marBottom w:val="0"/>
      <w:divBdr>
        <w:top w:val="none" w:sz="0" w:space="0" w:color="auto"/>
        <w:left w:val="none" w:sz="0" w:space="0" w:color="auto"/>
        <w:bottom w:val="none" w:sz="0" w:space="0" w:color="auto"/>
        <w:right w:val="none" w:sz="0" w:space="0" w:color="auto"/>
      </w:divBdr>
    </w:div>
    <w:div w:id="908659467">
      <w:bodyDiv w:val="1"/>
      <w:marLeft w:val="0"/>
      <w:marRight w:val="0"/>
      <w:marTop w:val="0"/>
      <w:marBottom w:val="0"/>
      <w:divBdr>
        <w:top w:val="none" w:sz="0" w:space="0" w:color="auto"/>
        <w:left w:val="none" w:sz="0" w:space="0" w:color="auto"/>
        <w:bottom w:val="none" w:sz="0" w:space="0" w:color="auto"/>
        <w:right w:val="none" w:sz="0" w:space="0" w:color="auto"/>
      </w:divBdr>
    </w:div>
    <w:div w:id="959654342">
      <w:bodyDiv w:val="1"/>
      <w:marLeft w:val="0"/>
      <w:marRight w:val="0"/>
      <w:marTop w:val="0"/>
      <w:marBottom w:val="0"/>
      <w:divBdr>
        <w:top w:val="none" w:sz="0" w:space="0" w:color="auto"/>
        <w:left w:val="none" w:sz="0" w:space="0" w:color="auto"/>
        <w:bottom w:val="none" w:sz="0" w:space="0" w:color="auto"/>
        <w:right w:val="none" w:sz="0" w:space="0" w:color="auto"/>
      </w:divBdr>
    </w:div>
    <w:div w:id="982542104">
      <w:bodyDiv w:val="1"/>
      <w:marLeft w:val="0"/>
      <w:marRight w:val="0"/>
      <w:marTop w:val="0"/>
      <w:marBottom w:val="0"/>
      <w:divBdr>
        <w:top w:val="none" w:sz="0" w:space="0" w:color="auto"/>
        <w:left w:val="none" w:sz="0" w:space="0" w:color="auto"/>
        <w:bottom w:val="none" w:sz="0" w:space="0" w:color="auto"/>
        <w:right w:val="none" w:sz="0" w:space="0" w:color="auto"/>
      </w:divBdr>
    </w:div>
    <w:div w:id="994182335">
      <w:bodyDiv w:val="1"/>
      <w:marLeft w:val="0"/>
      <w:marRight w:val="0"/>
      <w:marTop w:val="0"/>
      <w:marBottom w:val="0"/>
      <w:divBdr>
        <w:top w:val="none" w:sz="0" w:space="0" w:color="auto"/>
        <w:left w:val="none" w:sz="0" w:space="0" w:color="auto"/>
        <w:bottom w:val="none" w:sz="0" w:space="0" w:color="auto"/>
        <w:right w:val="none" w:sz="0" w:space="0" w:color="auto"/>
      </w:divBdr>
    </w:div>
    <w:div w:id="1013074386">
      <w:bodyDiv w:val="1"/>
      <w:marLeft w:val="0"/>
      <w:marRight w:val="0"/>
      <w:marTop w:val="0"/>
      <w:marBottom w:val="0"/>
      <w:divBdr>
        <w:top w:val="none" w:sz="0" w:space="0" w:color="auto"/>
        <w:left w:val="none" w:sz="0" w:space="0" w:color="auto"/>
        <w:bottom w:val="none" w:sz="0" w:space="0" w:color="auto"/>
        <w:right w:val="none" w:sz="0" w:space="0" w:color="auto"/>
      </w:divBdr>
    </w:div>
    <w:div w:id="1036006727">
      <w:bodyDiv w:val="1"/>
      <w:marLeft w:val="0"/>
      <w:marRight w:val="0"/>
      <w:marTop w:val="0"/>
      <w:marBottom w:val="0"/>
      <w:divBdr>
        <w:top w:val="none" w:sz="0" w:space="0" w:color="auto"/>
        <w:left w:val="none" w:sz="0" w:space="0" w:color="auto"/>
        <w:bottom w:val="none" w:sz="0" w:space="0" w:color="auto"/>
        <w:right w:val="none" w:sz="0" w:space="0" w:color="auto"/>
      </w:divBdr>
    </w:div>
    <w:div w:id="1041319203">
      <w:bodyDiv w:val="1"/>
      <w:marLeft w:val="0"/>
      <w:marRight w:val="0"/>
      <w:marTop w:val="0"/>
      <w:marBottom w:val="0"/>
      <w:divBdr>
        <w:top w:val="none" w:sz="0" w:space="0" w:color="auto"/>
        <w:left w:val="none" w:sz="0" w:space="0" w:color="auto"/>
        <w:bottom w:val="none" w:sz="0" w:space="0" w:color="auto"/>
        <w:right w:val="none" w:sz="0" w:space="0" w:color="auto"/>
      </w:divBdr>
    </w:div>
    <w:div w:id="1087462189">
      <w:bodyDiv w:val="1"/>
      <w:marLeft w:val="0"/>
      <w:marRight w:val="0"/>
      <w:marTop w:val="0"/>
      <w:marBottom w:val="0"/>
      <w:divBdr>
        <w:top w:val="none" w:sz="0" w:space="0" w:color="auto"/>
        <w:left w:val="none" w:sz="0" w:space="0" w:color="auto"/>
        <w:bottom w:val="none" w:sz="0" w:space="0" w:color="auto"/>
        <w:right w:val="none" w:sz="0" w:space="0" w:color="auto"/>
      </w:divBdr>
    </w:div>
    <w:div w:id="1135873422">
      <w:bodyDiv w:val="1"/>
      <w:marLeft w:val="0"/>
      <w:marRight w:val="0"/>
      <w:marTop w:val="0"/>
      <w:marBottom w:val="0"/>
      <w:divBdr>
        <w:top w:val="none" w:sz="0" w:space="0" w:color="auto"/>
        <w:left w:val="none" w:sz="0" w:space="0" w:color="auto"/>
        <w:bottom w:val="none" w:sz="0" w:space="0" w:color="auto"/>
        <w:right w:val="none" w:sz="0" w:space="0" w:color="auto"/>
      </w:divBdr>
    </w:div>
    <w:div w:id="1139374306">
      <w:bodyDiv w:val="1"/>
      <w:marLeft w:val="0"/>
      <w:marRight w:val="0"/>
      <w:marTop w:val="0"/>
      <w:marBottom w:val="0"/>
      <w:divBdr>
        <w:top w:val="none" w:sz="0" w:space="0" w:color="auto"/>
        <w:left w:val="none" w:sz="0" w:space="0" w:color="auto"/>
        <w:bottom w:val="none" w:sz="0" w:space="0" w:color="auto"/>
        <w:right w:val="none" w:sz="0" w:space="0" w:color="auto"/>
      </w:divBdr>
    </w:div>
    <w:div w:id="1204440789">
      <w:bodyDiv w:val="1"/>
      <w:marLeft w:val="0"/>
      <w:marRight w:val="0"/>
      <w:marTop w:val="0"/>
      <w:marBottom w:val="0"/>
      <w:divBdr>
        <w:top w:val="none" w:sz="0" w:space="0" w:color="auto"/>
        <w:left w:val="none" w:sz="0" w:space="0" w:color="auto"/>
        <w:bottom w:val="none" w:sz="0" w:space="0" w:color="auto"/>
        <w:right w:val="none" w:sz="0" w:space="0" w:color="auto"/>
      </w:divBdr>
    </w:div>
    <w:div w:id="1232043357">
      <w:bodyDiv w:val="1"/>
      <w:marLeft w:val="0"/>
      <w:marRight w:val="0"/>
      <w:marTop w:val="0"/>
      <w:marBottom w:val="0"/>
      <w:divBdr>
        <w:top w:val="none" w:sz="0" w:space="0" w:color="auto"/>
        <w:left w:val="none" w:sz="0" w:space="0" w:color="auto"/>
        <w:bottom w:val="none" w:sz="0" w:space="0" w:color="auto"/>
        <w:right w:val="none" w:sz="0" w:space="0" w:color="auto"/>
      </w:divBdr>
    </w:div>
    <w:div w:id="1244874624">
      <w:bodyDiv w:val="1"/>
      <w:marLeft w:val="0"/>
      <w:marRight w:val="0"/>
      <w:marTop w:val="0"/>
      <w:marBottom w:val="0"/>
      <w:divBdr>
        <w:top w:val="none" w:sz="0" w:space="0" w:color="auto"/>
        <w:left w:val="none" w:sz="0" w:space="0" w:color="auto"/>
        <w:bottom w:val="none" w:sz="0" w:space="0" w:color="auto"/>
        <w:right w:val="none" w:sz="0" w:space="0" w:color="auto"/>
      </w:divBdr>
    </w:div>
    <w:div w:id="1338195585">
      <w:bodyDiv w:val="1"/>
      <w:marLeft w:val="0"/>
      <w:marRight w:val="0"/>
      <w:marTop w:val="0"/>
      <w:marBottom w:val="0"/>
      <w:divBdr>
        <w:top w:val="none" w:sz="0" w:space="0" w:color="auto"/>
        <w:left w:val="none" w:sz="0" w:space="0" w:color="auto"/>
        <w:bottom w:val="none" w:sz="0" w:space="0" w:color="auto"/>
        <w:right w:val="none" w:sz="0" w:space="0" w:color="auto"/>
      </w:divBdr>
    </w:div>
    <w:div w:id="1352608847">
      <w:bodyDiv w:val="1"/>
      <w:marLeft w:val="0"/>
      <w:marRight w:val="0"/>
      <w:marTop w:val="0"/>
      <w:marBottom w:val="0"/>
      <w:divBdr>
        <w:top w:val="none" w:sz="0" w:space="0" w:color="auto"/>
        <w:left w:val="none" w:sz="0" w:space="0" w:color="auto"/>
        <w:bottom w:val="none" w:sz="0" w:space="0" w:color="auto"/>
        <w:right w:val="none" w:sz="0" w:space="0" w:color="auto"/>
      </w:divBdr>
    </w:div>
    <w:div w:id="1369797245">
      <w:bodyDiv w:val="1"/>
      <w:marLeft w:val="0"/>
      <w:marRight w:val="0"/>
      <w:marTop w:val="0"/>
      <w:marBottom w:val="0"/>
      <w:divBdr>
        <w:top w:val="none" w:sz="0" w:space="0" w:color="auto"/>
        <w:left w:val="none" w:sz="0" w:space="0" w:color="auto"/>
        <w:bottom w:val="none" w:sz="0" w:space="0" w:color="auto"/>
        <w:right w:val="none" w:sz="0" w:space="0" w:color="auto"/>
      </w:divBdr>
    </w:div>
    <w:div w:id="1435903915">
      <w:bodyDiv w:val="1"/>
      <w:marLeft w:val="0"/>
      <w:marRight w:val="0"/>
      <w:marTop w:val="0"/>
      <w:marBottom w:val="0"/>
      <w:divBdr>
        <w:top w:val="none" w:sz="0" w:space="0" w:color="auto"/>
        <w:left w:val="none" w:sz="0" w:space="0" w:color="auto"/>
        <w:bottom w:val="none" w:sz="0" w:space="0" w:color="auto"/>
        <w:right w:val="none" w:sz="0" w:space="0" w:color="auto"/>
      </w:divBdr>
    </w:div>
    <w:div w:id="1436823979">
      <w:bodyDiv w:val="1"/>
      <w:marLeft w:val="0"/>
      <w:marRight w:val="0"/>
      <w:marTop w:val="0"/>
      <w:marBottom w:val="0"/>
      <w:divBdr>
        <w:top w:val="none" w:sz="0" w:space="0" w:color="auto"/>
        <w:left w:val="none" w:sz="0" w:space="0" w:color="auto"/>
        <w:bottom w:val="none" w:sz="0" w:space="0" w:color="auto"/>
        <w:right w:val="none" w:sz="0" w:space="0" w:color="auto"/>
      </w:divBdr>
    </w:div>
    <w:div w:id="1476527578">
      <w:bodyDiv w:val="1"/>
      <w:marLeft w:val="0"/>
      <w:marRight w:val="0"/>
      <w:marTop w:val="0"/>
      <w:marBottom w:val="0"/>
      <w:divBdr>
        <w:top w:val="none" w:sz="0" w:space="0" w:color="auto"/>
        <w:left w:val="none" w:sz="0" w:space="0" w:color="auto"/>
        <w:bottom w:val="none" w:sz="0" w:space="0" w:color="auto"/>
        <w:right w:val="none" w:sz="0" w:space="0" w:color="auto"/>
      </w:divBdr>
    </w:div>
    <w:div w:id="1503622687">
      <w:bodyDiv w:val="1"/>
      <w:marLeft w:val="0"/>
      <w:marRight w:val="0"/>
      <w:marTop w:val="0"/>
      <w:marBottom w:val="0"/>
      <w:divBdr>
        <w:top w:val="none" w:sz="0" w:space="0" w:color="auto"/>
        <w:left w:val="none" w:sz="0" w:space="0" w:color="auto"/>
        <w:bottom w:val="none" w:sz="0" w:space="0" w:color="auto"/>
        <w:right w:val="none" w:sz="0" w:space="0" w:color="auto"/>
      </w:divBdr>
    </w:div>
    <w:div w:id="1510020004">
      <w:bodyDiv w:val="1"/>
      <w:marLeft w:val="0"/>
      <w:marRight w:val="0"/>
      <w:marTop w:val="0"/>
      <w:marBottom w:val="0"/>
      <w:divBdr>
        <w:top w:val="none" w:sz="0" w:space="0" w:color="auto"/>
        <w:left w:val="none" w:sz="0" w:space="0" w:color="auto"/>
        <w:bottom w:val="none" w:sz="0" w:space="0" w:color="auto"/>
        <w:right w:val="none" w:sz="0" w:space="0" w:color="auto"/>
      </w:divBdr>
    </w:div>
    <w:div w:id="1530680817">
      <w:bodyDiv w:val="1"/>
      <w:marLeft w:val="0"/>
      <w:marRight w:val="0"/>
      <w:marTop w:val="0"/>
      <w:marBottom w:val="0"/>
      <w:divBdr>
        <w:top w:val="none" w:sz="0" w:space="0" w:color="auto"/>
        <w:left w:val="none" w:sz="0" w:space="0" w:color="auto"/>
        <w:bottom w:val="none" w:sz="0" w:space="0" w:color="auto"/>
        <w:right w:val="none" w:sz="0" w:space="0" w:color="auto"/>
      </w:divBdr>
    </w:div>
    <w:div w:id="1530681110">
      <w:bodyDiv w:val="1"/>
      <w:marLeft w:val="0"/>
      <w:marRight w:val="0"/>
      <w:marTop w:val="0"/>
      <w:marBottom w:val="0"/>
      <w:divBdr>
        <w:top w:val="none" w:sz="0" w:space="0" w:color="auto"/>
        <w:left w:val="none" w:sz="0" w:space="0" w:color="auto"/>
        <w:bottom w:val="none" w:sz="0" w:space="0" w:color="auto"/>
        <w:right w:val="none" w:sz="0" w:space="0" w:color="auto"/>
      </w:divBdr>
    </w:div>
    <w:div w:id="1582519548">
      <w:bodyDiv w:val="1"/>
      <w:marLeft w:val="0"/>
      <w:marRight w:val="0"/>
      <w:marTop w:val="0"/>
      <w:marBottom w:val="0"/>
      <w:divBdr>
        <w:top w:val="none" w:sz="0" w:space="0" w:color="auto"/>
        <w:left w:val="none" w:sz="0" w:space="0" w:color="auto"/>
        <w:bottom w:val="none" w:sz="0" w:space="0" w:color="auto"/>
        <w:right w:val="none" w:sz="0" w:space="0" w:color="auto"/>
      </w:divBdr>
    </w:div>
    <w:div w:id="1585190505">
      <w:bodyDiv w:val="1"/>
      <w:marLeft w:val="0"/>
      <w:marRight w:val="0"/>
      <w:marTop w:val="0"/>
      <w:marBottom w:val="0"/>
      <w:divBdr>
        <w:top w:val="none" w:sz="0" w:space="0" w:color="auto"/>
        <w:left w:val="none" w:sz="0" w:space="0" w:color="auto"/>
        <w:bottom w:val="none" w:sz="0" w:space="0" w:color="auto"/>
        <w:right w:val="none" w:sz="0" w:space="0" w:color="auto"/>
      </w:divBdr>
    </w:div>
    <w:div w:id="1597714816">
      <w:bodyDiv w:val="1"/>
      <w:marLeft w:val="0"/>
      <w:marRight w:val="0"/>
      <w:marTop w:val="0"/>
      <w:marBottom w:val="0"/>
      <w:divBdr>
        <w:top w:val="none" w:sz="0" w:space="0" w:color="auto"/>
        <w:left w:val="none" w:sz="0" w:space="0" w:color="auto"/>
        <w:bottom w:val="none" w:sz="0" w:space="0" w:color="auto"/>
        <w:right w:val="none" w:sz="0" w:space="0" w:color="auto"/>
      </w:divBdr>
    </w:div>
    <w:div w:id="1609502283">
      <w:bodyDiv w:val="1"/>
      <w:marLeft w:val="0"/>
      <w:marRight w:val="0"/>
      <w:marTop w:val="0"/>
      <w:marBottom w:val="0"/>
      <w:divBdr>
        <w:top w:val="none" w:sz="0" w:space="0" w:color="auto"/>
        <w:left w:val="none" w:sz="0" w:space="0" w:color="auto"/>
        <w:bottom w:val="none" w:sz="0" w:space="0" w:color="auto"/>
        <w:right w:val="none" w:sz="0" w:space="0" w:color="auto"/>
      </w:divBdr>
    </w:div>
    <w:div w:id="1648246761">
      <w:bodyDiv w:val="1"/>
      <w:marLeft w:val="0"/>
      <w:marRight w:val="0"/>
      <w:marTop w:val="0"/>
      <w:marBottom w:val="0"/>
      <w:divBdr>
        <w:top w:val="none" w:sz="0" w:space="0" w:color="auto"/>
        <w:left w:val="none" w:sz="0" w:space="0" w:color="auto"/>
        <w:bottom w:val="none" w:sz="0" w:space="0" w:color="auto"/>
        <w:right w:val="none" w:sz="0" w:space="0" w:color="auto"/>
      </w:divBdr>
    </w:div>
    <w:div w:id="1667594080">
      <w:bodyDiv w:val="1"/>
      <w:marLeft w:val="0"/>
      <w:marRight w:val="0"/>
      <w:marTop w:val="0"/>
      <w:marBottom w:val="0"/>
      <w:divBdr>
        <w:top w:val="none" w:sz="0" w:space="0" w:color="auto"/>
        <w:left w:val="none" w:sz="0" w:space="0" w:color="auto"/>
        <w:bottom w:val="none" w:sz="0" w:space="0" w:color="auto"/>
        <w:right w:val="none" w:sz="0" w:space="0" w:color="auto"/>
      </w:divBdr>
    </w:div>
    <w:div w:id="1679193790">
      <w:bodyDiv w:val="1"/>
      <w:marLeft w:val="0"/>
      <w:marRight w:val="0"/>
      <w:marTop w:val="0"/>
      <w:marBottom w:val="0"/>
      <w:divBdr>
        <w:top w:val="none" w:sz="0" w:space="0" w:color="auto"/>
        <w:left w:val="none" w:sz="0" w:space="0" w:color="auto"/>
        <w:bottom w:val="none" w:sz="0" w:space="0" w:color="auto"/>
        <w:right w:val="none" w:sz="0" w:space="0" w:color="auto"/>
      </w:divBdr>
    </w:div>
    <w:div w:id="1705252100">
      <w:bodyDiv w:val="1"/>
      <w:marLeft w:val="0"/>
      <w:marRight w:val="0"/>
      <w:marTop w:val="0"/>
      <w:marBottom w:val="0"/>
      <w:divBdr>
        <w:top w:val="none" w:sz="0" w:space="0" w:color="auto"/>
        <w:left w:val="none" w:sz="0" w:space="0" w:color="auto"/>
        <w:bottom w:val="none" w:sz="0" w:space="0" w:color="auto"/>
        <w:right w:val="none" w:sz="0" w:space="0" w:color="auto"/>
      </w:divBdr>
    </w:div>
    <w:div w:id="1734935241">
      <w:bodyDiv w:val="1"/>
      <w:marLeft w:val="0"/>
      <w:marRight w:val="0"/>
      <w:marTop w:val="0"/>
      <w:marBottom w:val="0"/>
      <w:divBdr>
        <w:top w:val="none" w:sz="0" w:space="0" w:color="auto"/>
        <w:left w:val="none" w:sz="0" w:space="0" w:color="auto"/>
        <w:bottom w:val="none" w:sz="0" w:space="0" w:color="auto"/>
        <w:right w:val="none" w:sz="0" w:space="0" w:color="auto"/>
      </w:divBdr>
    </w:div>
    <w:div w:id="1761952786">
      <w:bodyDiv w:val="1"/>
      <w:marLeft w:val="0"/>
      <w:marRight w:val="0"/>
      <w:marTop w:val="0"/>
      <w:marBottom w:val="0"/>
      <w:divBdr>
        <w:top w:val="none" w:sz="0" w:space="0" w:color="auto"/>
        <w:left w:val="none" w:sz="0" w:space="0" w:color="auto"/>
        <w:bottom w:val="none" w:sz="0" w:space="0" w:color="auto"/>
        <w:right w:val="none" w:sz="0" w:space="0" w:color="auto"/>
      </w:divBdr>
    </w:div>
    <w:div w:id="1790513246">
      <w:bodyDiv w:val="1"/>
      <w:marLeft w:val="0"/>
      <w:marRight w:val="0"/>
      <w:marTop w:val="0"/>
      <w:marBottom w:val="0"/>
      <w:divBdr>
        <w:top w:val="none" w:sz="0" w:space="0" w:color="auto"/>
        <w:left w:val="none" w:sz="0" w:space="0" w:color="auto"/>
        <w:bottom w:val="none" w:sz="0" w:space="0" w:color="auto"/>
        <w:right w:val="none" w:sz="0" w:space="0" w:color="auto"/>
      </w:divBdr>
    </w:div>
    <w:div w:id="1842312100">
      <w:bodyDiv w:val="1"/>
      <w:marLeft w:val="0"/>
      <w:marRight w:val="0"/>
      <w:marTop w:val="0"/>
      <w:marBottom w:val="0"/>
      <w:divBdr>
        <w:top w:val="none" w:sz="0" w:space="0" w:color="auto"/>
        <w:left w:val="none" w:sz="0" w:space="0" w:color="auto"/>
        <w:bottom w:val="none" w:sz="0" w:space="0" w:color="auto"/>
        <w:right w:val="none" w:sz="0" w:space="0" w:color="auto"/>
      </w:divBdr>
    </w:div>
    <w:div w:id="1909730590">
      <w:bodyDiv w:val="1"/>
      <w:marLeft w:val="0"/>
      <w:marRight w:val="0"/>
      <w:marTop w:val="0"/>
      <w:marBottom w:val="0"/>
      <w:divBdr>
        <w:top w:val="none" w:sz="0" w:space="0" w:color="auto"/>
        <w:left w:val="none" w:sz="0" w:space="0" w:color="auto"/>
        <w:bottom w:val="none" w:sz="0" w:space="0" w:color="auto"/>
        <w:right w:val="none" w:sz="0" w:space="0" w:color="auto"/>
      </w:divBdr>
    </w:div>
    <w:div w:id="1934586061">
      <w:bodyDiv w:val="1"/>
      <w:marLeft w:val="0"/>
      <w:marRight w:val="0"/>
      <w:marTop w:val="0"/>
      <w:marBottom w:val="0"/>
      <w:divBdr>
        <w:top w:val="none" w:sz="0" w:space="0" w:color="auto"/>
        <w:left w:val="none" w:sz="0" w:space="0" w:color="auto"/>
        <w:bottom w:val="none" w:sz="0" w:space="0" w:color="auto"/>
        <w:right w:val="none" w:sz="0" w:space="0" w:color="auto"/>
      </w:divBdr>
    </w:div>
    <w:div w:id="1973558356">
      <w:bodyDiv w:val="1"/>
      <w:marLeft w:val="0"/>
      <w:marRight w:val="0"/>
      <w:marTop w:val="0"/>
      <w:marBottom w:val="0"/>
      <w:divBdr>
        <w:top w:val="none" w:sz="0" w:space="0" w:color="auto"/>
        <w:left w:val="none" w:sz="0" w:space="0" w:color="auto"/>
        <w:bottom w:val="none" w:sz="0" w:space="0" w:color="auto"/>
        <w:right w:val="none" w:sz="0" w:space="0" w:color="auto"/>
      </w:divBdr>
    </w:div>
    <w:div w:id="1975675142">
      <w:bodyDiv w:val="1"/>
      <w:marLeft w:val="0"/>
      <w:marRight w:val="0"/>
      <w:marTop w:val="0"/>
      <w:marBottom w:val="0"/>
      <w:divBdr>
        <w:top w:val="none" w:sz="0" w:space="0" w:color="auto"/>
        <w:left w:val="none" w:sz="0" w:space="0" w:color="auto"/>
        <w:bottom w:val="none" w:sz="0" w:space="0" w:color="auto"/>
        <w:right w:val="none" w:sz="0" w:space="0" w:color="auto"/>
      </w:divBdr>
    </w:div>
    <w:div w:id="1977489738">
      <w:bodyDiv w:val="1"/>
      <w:marLeft w:val="0"/>
      <w:marRight w:val="0"/>
      <w:marTop w:val="0"/>
      <w:marBottom w:val="0"/>
      <w:divBdr>
        <w:top w:val="none" w:sz="0" w:space="0" w:color="auto"/>
        <w:left w:val="none" w:sz="0" w:space="0" w:color="auto"/>
        <w:bottom w:val="none" w:sz="0" w:space="0" w:color="auto"/>
        <w:right w:val="none" w:sz="0" w:space="0" w:color="auto"/>
      </w:divBdr>
    </w:div>
    <w:div w:id="1983536001">
      <w:bodyDiv w:val="1"/>
      <w:marLeft w:val="0"/>
      <w:marRight w:val="0"/>
      <w:marTop w:val="0"/>
      <w:marBottom w:val="0"/>
      <w:divBdr>
        <w:top w:val="none" w:sz="0" w:space="0" w:color="auto"/>
        <w:left w:val="none" w:sz="0" w:space="0" w:color="auto"/>
        <w:bottom w:val="none" w:sz="0" w:space="0" w:color="auto"/>
        <w:right w:val="none" w:sz="0" w:space="0" w:color="auto"/>
      </w:divBdr>
    </w:div>
    <w:div w:id="1985574130">
      <w:bodyDiv w:val="1"/>
      <w:marLeft w:val="0"/>
      <w:marRight w:val="0"/>
      <w:marTop w:val="0"/>
      <w:marBottom w:val="0"/>
      <w:divBdr>
        <w:top w:val="none" w:sz="0" w:space="0" w:color="auto"/>
        <w:left w:val="none" w:sz="0" w:space="0" w:color="auto"/>
        <w:bottom w:val="none" w:sz="0" w:space="0" w:color="auto"/>
        <w:right w:val="none" w:sz="0" w:space="0" w:color="auto"/>
      </w:divBdr>
    </w:div>
    <w:div w:id="1999384211">
      <w:bodyDiv w:val="1"/>
      <w:marLeft w:val="0"/>
      <w:marRight w:val="0"/>
      <w:marTop w:val="0"/>
      <w:marBottom w:val="0"/>
      <w:divBdr>
        <w:top w:val="none" w:sz="0" w:space="0" w:color="auto"/>
        <w:left w:val="none" w:sz="0" w:space="0" w:color="auto"/>
        <w:bottom w:val="none" w:sz="0" w:space="0" w:color="auto"/>
        <w:right w:val="none" w:sz="0" w:space="0" w:color="auto"/>
      </w:divBdr>
    </w:div>
    <w:div w:id="2079940780">
      <w:bodyDiv w:val="1"/>
      <w:marLeft w:val="0"/>
      <w:marRight w:val="0"/>
      <w:marTop w:val="0"/>
      <w:marBottom w:val="0"/>
      <w:divBdr>
        <w:top w:val="none" w:sz="0" w:space="0" w:color="auto"/>
        <w:left w:val="none" w:sz="0" w:space="0" w:color="auto"/>
        <w:bottom w:val="none" w:sz="0" w:space="0" w:color="auto"/>
        <w:right w:val="none" w:sz="0" w:space="0" w:color="auto"/>
      </w:divBdr>
    </w:div>
    <w:div w:id="2101902581">
      <w:bodyDiv w:val="1"/>
      <w:marLeft w:val="0"/>
      <w:marRight w:val="0"/>
      <w:marTop w:val="0"/>
      <w:marBottom w:val="0"/>
      <w:divBdr>
        <w:top w:val="none" w:sz="0" w:space="0" w:color="auto"/>
        <w:left w:val="none" w:sz="0" w:space="0" w:color="auto"/>
        <w:bottom w:val="none" w:sz="0" w:space="0" w:color="auto"/>
        <w:right w:val="none" w:sz="0" w:space="0" w:color="auto"/>
      </w:divBdr>
    </w:div>
    <w:div w:id="2117556309">
      <w:bodyDiv w:val="1"/>
      <w:marLeft w:val="0"/>
      <w:marRight w:val="0"/>
      <w:marTop w:val="0"/>
      <w:marBottom w:val="0"/>
      <w:divBdr>
        <w:top w:val="none" w:sz="0" w:space="0" w:color="auto"/>
        <w:left w:val="none" w:sz="0" w:space="0" w:color="auto"/>
        <w:bottom w:val="none" w:sz="0" w:space="0" w:color="auto"/>
        <w:right w:val="none" w:sz="0" w:space="0" w:color="auto"/>
      </w:divBdr>
    </w:div>
    <w:div w:id="2124156342">
      <w:bodyDiv w:val="1"/>
      <w:marLeft w:val="0"/>
      <w:marRight w:val="0"/>
      <w:marTop w:val="0"/>
      <w:marBottom w:val="0"/>
      <w:divBdr>
        <w:top w:val="none" w:sz="0" w:space="0" w:color="auto"/>
        <w:left w:val="none" w:sz="0" w:space="0" w:color="auto"/>
        <w:bottom w:val="none" w:sz="0" w:space="0" w:color="auto"/>
        <w:right w:val="none" w:sz="0" w:space="0" w:color="auto"/>
      </w:divBdr>
    </w:div>
    <w:div w:id="212769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s.wikipedia.org/wiki/P%C3%A1ginas_web" TargetMode="External"/><Relationship Id="rId26" Type="http://schemas.openxmlformats.org/officeDocument/2006/relationships/hyperlink" Target="https://www.empresaactual.com/historia-del-comercio-electronico/" TargetMode="External"/><Relationship Id="rId39" Type="http://schemas.openxmlformats.org/officeDocument/2006/relationships/image" Target="media/image17.png"/><Relationship Id="rId21" Type="http://schemas.openxmlformats.org/officeDocument/2006/relationships/image" Target="media/image4.png"/><Relationship Id="rId34" Type="http://schemas.openxmlformats.org/officeDocument/2006/relationships/image" Target="media/image12.png"/><Relationship Id="rId42" Type="http://schemas.openxmlformats.org/officeDocument/2006/relationships/image" Target="media/image20.emf"/><Relationship Id="rId47" Type="http://schemas.openxmlformats.org/officeDocument/2006/relationships/image" Target="media/image24.png"/><Relationship Id="rId50" Type="http://schemas.openxmlformats.org/officeDocument/2006/relationships/image" Target="media/image26.emf"/><Relationship Id="rId55" Type="http://schemas.openxmlformats.org/officeDocument/2006/relationships/image" Target="media/image30.emf"/><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wikipedia.org/wiki/Servicio_(econom%C3%ADa)" TargetMode="External"/><Relationship Id="rId29" Type="http://schemas.openxmlformats.org/officeDocument/2006/relationships/image" Target="media/image8.png"/><Relationship Id="rId11" Type="http://schemas.openxmlformats.org/officeDocument/2006/relationships/image" Target="media/image1.png"/><Relationship Id="rId24" Type="http://schemas.openxmlformats.org/officeDocument/2006/relationships/hyperlink" Target="https://marketing4ecommerce.net/usuarios-de-internet-mundo/" TargetMode="External"/><Relationship Id="rId32" Type="http://schemas.openxmlformats.org/officeDocument/2006/relationships/hyperlink" Target="https://www.cace.org.ar/socios-cace" TargetMode="External"/><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hyperlink" Target="https://dircomfidencial.com/diccionario/perfil-estrategico-20161112-1728/" TargetMode="External"/><Relationship Id="rId53" Type="http://schemas.openxmlformats.org/officeDocument/2006/relationships/chart" Target="charts/chart1.xml"/><Relationship Id="rId58"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package" Target="embeddings/Microsoft_Excel_Worksheet.xlsx"/><Relationship Id="rId19" Type="http://schemas.openxmlformats.org/officeDocument/2006/relationships/hyperlink" Target="http://www.cace.org.ar" TargetMode="External"/><Relationship Id="rId14" Type="http://schemas.openxmlformats.org/officeDocument/2006/relationships/hyperlink" Target="https://www.empresaactual.com/historia-del-comercio-electronico/" TargetMode="External"/><Relationship Id="rId22" Type="http://schemas.openxmlformats.org/officeDocument/2006/relationships/hyperlink" Target="https://www.marketinginteli.com/desarrollo-e-commerce/" TargetMode="External"/><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image" Target="media/image13.png"/><Relationship Id="rId43" Type="http://schemas.openxmlformats.org/officeDocument/2006/relationships/image" Target="media/image21.emf"/><Relationship Id="rId48" Type="http://schemas.openxmlformats.org/officeDocument/2006/relationships/hyperlink" Target="http://lema.rae.es/drae/?val=competencia" TargetMode="External"/><Relationship Id="rId56" Type="http://schemas.openxmlformats.org/officeDocument/2006/relationships/image" Target="media/image31.emf"/><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7.emf"/><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es.wikipedia.org/wiki/Redes_sociales" TargetMode="External"/><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3.png"/><Relationship Id="rId59" Type="http://schemas.openxmlformats.org/officeDocument/2006/relationships/image" Target="media/image34.emf"/><Relationship Id="rId20" Type="http://schemas.openxmlformats.org/officeDocument/2006/relationships/hyperlink" Target="https://revistabyte.es/actualidad-it/comercio-electronico/nuevas-tecnologias-compras-online/" TargetMode="External"/><Relationship Id="rId41" Type="http://schemas.openxmlformats.org/officeDocument/2006/relationships/image" Target="media/image19.png"/><Relationship Id="rId54" Type="http://schemas.openxmlformats.org/officeDocument/2006/relationships/image" Target="media/image29.emf"/><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wikipedia.org/wiki/Producto_(marketing)" TargetMode="External"/><Relationship Id="rId23" Type="http://schemas.openxmlformats.org/officeDocument/2006/relationships/image" Target="media/image5.png"/><Relationship Id="rId28" Type="http://schemas.openxmlformats.org/officeDocument/2006/relationships/hyperlink" Target="https://marketing4ecommerce.net/usuarios-de-internet-mundo/" TargetMode="External"/><Relationship Id="rId36" Type="http://schemas.openxmlformats.org/officeDocument/2006/relationships/image" Target="media/image14.png"/><Relationship Id="rId49" Type="http://schemas.openxmlformats.org/officeDocument/2006/relationships/image" Target="media/image25.png"/><Relationship Id="rId57" Type="http://schemas.openxmlformats.org/officeDocument/2006/relationships/image" Target="media/image32.png"/><Relationship Id="rId10" Type="http://schemas.openxmlformats.org/officeDocument/2006/relationships/endnotes" Target="endnotes.xml"/><Relationship Id="rId31" Type="http://schemas.openxmlformats.org/officeDocument/2006/relationships/image" Target="media/image10.png"/><Relationship Id="rId44" Type="http://schemas.openxmlformats.org/officeDocument/2006/relationships/image" Target="media/image22.emf"/><Relationship Id="rId52" Type="http://schemas.openxmlformats.org/officeDocument/2006/relationships/image" Target="media/image28.png"/><Relationship Id="rId60" Type="http://schemas.openxmlformats.org/officeDocument/2006/relationships/image" Target="media/image35.emf"/><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anheuserbuschinbev-my.sharepoint.com/personal/lncaball_quilmes_com_ar/Documents/EDV%20-%20Anti%20OD/EDV/Tesis%202020/Tesis/Base%20Datos%20CDU%20+%20Roadmap%20+%20Presupuesto.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Facturación</a:t>
            </a:r>
            <a:r>
              <a:rPr lang="es-ES" baseline="0"/>
              <a:t> por Rubro</a:t>
            </a:r>
            <a:endParaRPr lang="es-E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strRef>
              <c:f>Graficos!$CD$2</c:f>
              <c:strCache>
                <c:ptCount val="1"/>
                <c:pt idx="0">
                  <c:v>Alimentos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Graficos!$CC$3:$CC$31</c:f>
              <c:numCache>
                <c:formatCode>mmm\-yy</c:formatCode>
                <c:ptCount val="29"/>
                <c:pt idx="0">
                  <c:v>43678</c:v>
                </c:pt>
                <c:pt idx="1">
                  <c:v>43709</c:v>
                </c:pt>
                <c:pt idx="2">
                  <c:v>43739</c:v>
                </c:pt>
                <c:pt idx="3">
                  <c:v>43770</c:v>
                </c:pt>
                <c:pt idx="4">
                  <c:v>43800</c:v>
                </c:pt>
                <c:pt idx="5">
                  <c:v>43831</c:v>
                </c:pt>
                <c:pt idx="6">
                  <c:v>43862</c:v>
                </c:pt>
                <c:pt idx="7">
                  <c:v>43891</c:v>
                </c:pt>
                <c:pt idx="8">
                  <c:v>43922</c:v>
                </c:pt>
                <c:pt idx="9">
                  <c:v>43952</c:v>
                </c:pt>
                <c:pt idx="10">
                  <c:v>43983</c:v>
                </c:pt>
                <c:pt idx="11">
                  <c:v>44013</c:v>
                </c:pt>
                <c:pt idx="12">
                  <c:v>44044</c:v>
                </c:pt>
                <c:pt idx="13">
                  <c:v>44075</c:v>
                </c:pt>
                <c:pt idx="14">
                  <c:v>44105</c:v>
                </c:pt>
                <c:pt idx="15">
                  <c:v>44136</c:v>
                </c:pt>
                <c:pt idx="16">
                  <c:v>44166</c:v>
                </c:pt>
                <c:pt idx="17">
                  <c:v>44197</c:v>
                </c:pt>
                <c:pt idx="18">
                  <c:v>44228</c:v>
                </c:pt>
                <c:pt idx="19">
                  <c:v>44256</c:v>
                </c:pt>
                <c:pt idx="20">
                  <c:v>44287</c:v>
                </c:pt>
                <c:pt idx="21">
                  <c:v>44317</c:v>
                </c:pt>
                <c:pt idx="22">
                  <c:v>44348</c:v>
                </c:pt>
                <c:pt idx="23">
                  <c:v>44378</c:v>
                </c:pt>
                <c:pt idx="24">
                  <c:v>44409</c:v>
                </c:pt>
                <c:pt idx="25">
                  <c:v>44440</c:v>
                </c:pt>
                <c:pt idx="26">
                  <c:v>44470</c:v>
                </c:pt>
                <c:pt idx="27">
                  <c:v>44501</c:v>
                </c:pt>
                <c:pt idx="28">
                  <c:v>44531</c:v>
                </c:pt>
              </c:numCache>
            </c:numRef>
          </c:cat>
          <c:val>
            <c:numRef>
              <c:f>Graficos!$CD$3:$CD$31</c:f>
              <c:numCache>
                <c:formatCode>_-"$"\ * #,##0_-;\-"$"\ * #,##0_-;_-"$"\ * "-"??_-;_-@_-</c:formatCode>
                <c:ptCount val="29"/>
                <c:pt idx="0">
                  <c:v>5992737</c:v>
                </c:pt>
                <c:pt idx="1">
                  <c:v>6592005.7500000009</c:v>
                </c:pt>
                <c:pt idx="2">
                  <c:v>6918620.2400000002</c:v>
                </c:pt>
                <c:pt idx="3">
                  <c:v>9261278.4000000004</c:v>
                </c:pt>
                <c:pt idx="4">
                  <c:v>10030000</c:v>
                </c:pt>
                <c:pt idx="5">
                  <c:v>7616000.0000000009</c:v>
                </c:pt>
                <c:pt idx="6">
                  <c:v>7543687</c:v>
                </c:pt>
                <c:pt idx="7">
                  <c:v>5712000.0000000009</c:v>
                </c:pt>
                <c:pt idx="8">
                  <c:v>5410900</c:v>
                </c:pt>
                <c:pt idx="9">
                  <c:v>6739139.5999999996</c:v>
                </c:pt>
                <c:pt idx="10">
                  <c:v>6633001.3482352933</c:v>
                </c:pt>
                <c:pt idx="11">
                  <c:v>8307048.4433962274</c:v>
                </c:pt>
                <c:pt idx="12">
                  <c:v>8856659.2912621349</c:v>
                </c:pt>
                <c:pt idx="13">
                  <c:v>10015298.999999998</c:v>
                </c:pt>
                <c:pt idx="14">
                  <c:v>11263800.592058823</c:v>
                </c:pt>
                <c:pt idx="15">
                  <c:v>13045340.696969695</c:v>
                </c:pt>
                <c:pt idx="16">
                  <c:v>16169264.999999998</c:v>
                </c:pt>
                <c:pt idx="17">
                  <c:v>16480942.236658819</c:v>
                </c:pt>
                <c:pt idx="18">
                  <c:v>17394610.503478099</c:v>
                </c:pt>
                <c:pt idx="19">
                  <c:v>16618704.311505657</c:v>
                </c:pt>
                <c:pt idx="20">
                  <c:v>16894754.149247061</c:v>
                </c:pt>
                <c:pt idx="21">
                  <c:v>16323320.365484465</c:v>
                </c:pt>
                <c:pt idx="22">
                  <c:v>17523218.210055485</c:v>
                </c:pt>
                <c:pt idx="23">
                  <c:v>18224146.938457705</c:v>
                </c:pt>
                <c:pt idx="24">
                  <c:v>19028890.196736678</c:v>
                </c:pt>
                <c:pt idx="25">
                  <c:v>20407306.284521155</c:v>
                </c:pt>
                <c:pt idx="26">
                  <c:v>20700310.269248452</c:v>
                </c:pt>
                <c:pt idx="27">
                  <c:v>21935726.06534772</c:v>
                </c:pt>
                <c:pt idx="28">
                  <c:v>26646227.961824965</c:v>
                </c:pt>
              </c:numCache>
            </c:numRef>
          </c:val>
          <c:smooth val="0"/>
          <c:extLst>
            <c:ext xmlns:c16="http://schemas.microsoft.com/office/drawing/2014/chart" uri="{C3380CC4-5D6E-409C-BE32-E72D297353CC}">
              <c16:uniqueId val="{00000000-5D41-419F-8570-9500C63267C7}"/>
            </c:ext>
          </c:extLst>
        </c:ser>
        <c:ser>
          <c:idx val="1"/>
          <c:order val="1"/>
          <c:tx>
            <c:strRef>
              <c:f>Graficos!$CE$2</c:f>
              <c:strCache>
                <c:ptCount val="1"/>
                <c:pt idx="0">
                  <c:v>Bebidas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Graficos!$CC$3:$CC$31</c:f>
              <c:numCache>
                <c:formatCode>mmm\-yy</c:formatCode>
                <c:ptCount val="29"/>
                <c:pt idx="0">
                  <c:v>43678</c:v>
                </c:pt>
                <c:pt idx="1">
                  <c:v>43709</c:v>
                </c:pt>
                <c:pt idx="2">
                  <c:v>43739</c:v>
                </c:pt>
                <c:pt idx="3">
                  <c:v>43770</c:v>
                </c:pt>
                <c:pt idx="4">
                  <c:v>43800</c:v>
                </c:pt>
                <c:pt idx="5">
                  <c:v>43831</c:v>
                </c:pt>
                <c:pt idx="6">
                  <c:v>43862</c:v>
                </c:pt>
                <c:pt idx="7">
                  <c:v>43891</c:v>
                </c:pt>
                <c:pt idx="8">
                  <c:v>43922</c:v>
                </c:pt>
                <c:pt idx="9">
                  <c:v>43952</c:v>
                </c:pt>
                <c:pt idx="10">
                  <c:v>43983</c:v>
                </c:pt>
                <c:pt idx="11">
                  <c:v>44013</c:v>
                </c:pt>
                <c:pt idx="12">
                  <c:v>44044</c:v>
                </c:pt>
                <c:pt idx="13">
                  <c:v>44075</c:v>
                </c:pt>
                <c:pt idx="14">
                  <c:v>44105</c:v>
                </c:pt>
                <c:pt idx="15">
                  <c:v>44136</c:v>
                </c:pt>
                <c:pt idx="16">
                  <c:v>44166</c:v>
                </c:pt>
                <c:pt idx="17">
                  <c:v>44197</c:v>
                </c:pt>
                <c:pt idx="18">
                  <c:v>44228</c:v>
                </c:pt>
                <c:pt idx="19">
                  <c:v>44256</c:v>
                </c:pt>
                <c:pt idx="20">
                  <c:v>44287</c:v>
                </c:pt>
                <c:pt idx="21">
                  <c:v>44317</c:v>
                </c:pt>
                <c:pt idx="22">
                  <c:v>44348</c:v>
                </c:pt>
                <c:pt idx="23">
                  <c:v>44378</c:v>
                </c:pt>
                <c:pt idx="24">
                  <c:v>44409</c:v>
                </c:pt>
                <c:pt idx="25">
                  <c:v>44440</c:v>
                </c:pt>
                <c:pt idx="26">
                  <c:v>44470</c:v>
                </c:pt>
                <c:pt idx="27">
                  <c:v>44501</c:v>
                </c:pt>
                <c:pt idx="28">
                  <c:v>44531</c:v>
                </c:pt>
              </c:numCache>
            </c:numRef>
          </c:cat>
          <c:val>
            <c:numRef>
              <c:f>Graficos!$CE$3:$CE$31</c:f>
              <c:numCache>
                <c:formatCode>_-"$"\ * #,##0_-;\-"$"\ * #,##0_-;_-"$"\ * "-"??_-;_-@_-</c:formatCode>
                <c:ptCount val="29"/>
                <c:pt idx="0">
                  <c:v>2397094.7999999998</c:v>
                </c:pt>
                <c:pt idx="1">
                  <c:v>2996366.25</c:v>
                </c:pt>
                <c:pt idx="2">
                  <c:v>3088669.75</c:v>
                </c:pt>
                <c:pt idx="3">
                  <c:v>3704511.36</c:v>
                </c:pt>
                <c:pt idx="4">
                  <c:v>3910000</c:v>
                </c:pt>
                <c:pt idx="5">
                  <c:v>2992000</c:v>
                </c:pt>
                <c:pt idx="6">
                  <c:v>3125000</c:v>
                </c:pt>
                <c:pt idx="7">
                  <c:v>1843545</c:v>
                </c:pt>
                <c:pt idx="8">
                  <c:v>1263900</c:v>
                </c:pt>
                <c:pt idx="9">
                  <c:v>2717395</c:v>
                </c:pt>
                <c:pt idx="10">
                  <c:v>3258316.4517647065</c:v>
                </c:pt>
                <c:pt idx="11">
                  <c:v>2939417.1415094342</c:v>
                </c:pt>
                <c:pt idx="12">
                  <c:v>3629778.3980582519</c:v>
                </c:pt>
                <c:pt idx="13">
                  <c:v>4392674.9999999991</c:v>
                </c:pt>
                <c:pt idx="14">
                  <c:v>4648552.6252941173</c:v>
                </c:pt>
                <c:pt idx="15">
                  <c:v>6637103.1616161605</c:v>
                </c:pt>
                <c:pt idx="16">
                  <c:v>6416374.9999999991</c:v>
                </c:pt>
                <c:pt idx="17">
                  <c:v>7956316.9418352935</c:v>
                </c:pt>
                <c:pt idx="18">
                  <c:v>7338351.306154822</c:v>
                </c:pt>
                <c:pt idx="19">
                  <c:v>7163234.6170283016</c:v>
                </c:pt>
                <c:pt idx="20">
                  <c:v>6757901.6596988244</c:v>
                </c:pt>
                <c:pt idx="21">
                  <c:v>7760267.0590008115</c:v>
                </c:pt>
                <c:pt idx="22">
                  <c:v>7301340.9208564525</c:v>
                </c:pt>
                <c:pt idx="23">
                  <c:v>7897130.3399983393</c:v>
                </c:pt>
                <c:pt idx="24">
                  <c:v>7095518.3784441864</c:v>
                </c:pt>
                <c:pt idx="25">
                  <c:v>7652739.8566954313</c:v>
                </c:pt>
                <c:pt idx="26">
                  <c:v>8871561.5439636223</c:v>
                </c:pt>
                <c:pt idx="27">
                  <c:v>10038383.11465065</c:v>
                </c:pt>
                <c:pt idx="28">
                  <c:v>12463558.240208451</c:v>
                </c:pt>
              </c:numCache>
            </c:numRef>
          </c:val>
          <c:smooth val="0"/>
          <c:extLst>
            <c:ext xmlns:c16="http://schemas.microsoft.com/office/drawing/2014/chart" uri="{C3380CC4-5D6E-409C-BE32-E72D297353CC}">
              <c16:uniqueId val="{00000001-5D41-419F-8570-9500C63267C7}"/>
            </c:ext>
          </c:extLst>
        </c:ser>
        <c:ser>
          <c:idx val="2"/>
          <c:order val="2"/>
          <c:tx>
            <c:strRef>
              <c:f>Graficos!$CF$2</c:f>
              <c:strCache>
                <c:ptCount val="1"/>
                <c:pt idx="0">
                  <c:v>Perfumería</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Graficos!$CC$3:$CC$31</c:f>
              <c:numCache>
                <c:formatCode>mmm\-yy</c:formatCode>
                <c:ptCount val="29"/>
                <c:pt idx="0">
                  <c:v>43678</c:v>
                </c:pt>
                <c:pt idx="1">
                  <c:v>43709</c:v>
                </c:pt>
                <c:pt idx="2">
                  <c:v>43739</c:v>
                </c:pt>
                <c:pt idx="3">
                  <c:v>43770</c:v>
                </c:pt>
                <c:pt idx="4">
                  <c:v>43800</c:v>
                </c:pt>
                <c:pt idx="5">
                  <c:v>43831</c:v>
                </c:pt>
                <c:pt idx="6">
                  <c:v>43862</c:v>
                </c:pt>
                <c:pt idx="7">
                  <c:v>43891</c:v>
                </c:pt>
                <c:pt idx="8">
                  <c:v>43922</c:v>
                </c:pt>
                <c:pt idx="9">
                  <c:v>43952</c:v>
                </c:pt>
                <c:pt idx="10">
                  <c:v>43983</c:v>
                </c:pt>
                <c:pt idx="11">
                  <c:v>44013</c:v>
                </c:pt>
                <c:pt idx="12">
                  <c:v>44044</c:v>
                </c:pt>
                <c:pt idx="13">
                  <c:v>44075</c:v>
                </c:pt>
                <c:pt idx="14">
                  <c:v>44105</c:v>
                </c:pt>
                <c:pt idx="15">
                  <c:v>44136</c:v>
                </c:pt>
                <c:pt idx="16">
                  <c:v>44166</c:v>
                </c:pt>
                <c:pt idx="17">
                  <c:v>44197</c:v>
                </c:pt>
                <c:pt idx="18">
                  <c:v>44228</c:v>
                </c:pt>
                <c:pt idx="19">
                  <c:v>44256</c:v>
                </c:pt>
                <c:pt idx="20">
                  <c:v>44287</c:v>
                </c:pt>
                <c:pt idx="21">
                  <c:v>44317</c:v>
                </c:pt>
                <c:pt idx="22">
                  <c:v>44348</c:v>
                </c:pt>
                <c:pt idx="23">
                  <c:v>44378</c:v>
                </c:pt>
                <c:pt idx="24">
                  <c:v>44409</c:v>
                </c:pt>
                <c:pt idx="25">
                  <c:v>44440</c:v>
                </c:pt>
                <c:pt idx="26">
                  <c:v>44470</c:v>
                </c:pt>
                <c:pt idx="27">
                  <c:v>44501</c:v>
                </c:pt>
                <c:pt idx="28">
                  <c:v>44531</c:v>
                </c:pt>
              </c:numCache>
            </c:numRef>
          </c:cat>
          <c:val>
            <c:numRef>
              <c:f>Graficos!$CF$3:$CF$31</c:f>
              <c:numCache>
                <c:formatCode>_-"$"\ * #,##0_-;\-"$"\ * #,##0_-;_-"$"\ * "-"??_-;_-@_-</c:formatCode>
                <c:ptCount val="29"/>
                <c:pt idx="0">
                  <c:v>699152.65</c:v>
                </c:pt>
                <c:pt idx="1">
                  <c:v>838982.55</c:v>
                </c:pt>
                <c:pt idx="2">
                  <c:v>864827.53</c:v>
                </c:pt>
                <c:pt idx="3">
                  <c:v>926127.84</c:v>
                </c:pt>
                <c:pt idx="4">
                  <c:v>1020000</c:v>
                </c:pt>
                <c:pt idx="5">
                  <c:v>952000.00000000012</c:v>
                </c:pt>
                <c:pt idx="6">
                  <c:v>750000</c:v>
                </c:pt>
                <c:pt idx="7">
                  <c:v>912000</c:v>
                </c:pt>
                <c:pt idx="8">
                  <c:v>1513600</c:v>
                </c:pt>
                <c:pt idx="9">
                  <c:v>760870.60000000009</c:v>
                </c:pt>
                <c:pt idx="10">
                  <c:v>814579.11294117663</c:v>
                </c:pt>
                <c:pt idx="11">
                  <c:v>894605.21698113228</c:v>
                </c:pt>
                <c:pt idx="12">
                  <c:v>1016337.9514563107</c:v>
                </c:pt>
                <c:pt idx="13">
                  <c:v>1229949.0000000002</c:v>
                </c:pt>
                <c:pt idx="14">
                  <c:v>893952.42794117646</c:v>
                </c:pt>
                <c:pt idx="15">
                  <c:v>1144328.1313131312</c:v>
                </c:pt>
                <c:pt idx="16">
                  <c:v>1283275</c:v>
                </c:pt>
                <c:pt idx="17">
                  <c:v>1420770.882470588</c:v>
                </c:pt>
                <c:pt idx="18">
                  <c:v>1902535.5238179173</c:v>
                </c:pt>
                <c:pt idx="19">
                  <c:v>2005705.6927679244</c:v>
                </c:pt>
                <c:pt idx="20">
                  <c:v>1559515.7676228057</c:v>
                </c:pt>
                <c:pt idx="21">
                  <c:v>1605572.4949656848</c:v>
                </c:pt>
                <c:pt idx="22">
                  <c:v>1752321.8210055486</c:v>
                </c:pt>
                <c:pt idx="23">
                  <c:v>1518678.9115381422</c:v>
                </c:pt>
                <c:pt idx="24">
                  <c:v>1612617.8132827699</c:v>
                </c:pt>
                <c:pt idx="25">
                  <c:v>2232049.1248695012</c:v>
                </c:pt>
                <c:pt idx="26">
                  <c:v>1971458.120880805</c:v>
                </c:pt>
                <c:pt idx="27">
                  <c:v>2230751.8032557</c:v>
                </c:pt>
                <c:pt idx="28">
                  <c:v>2148889.3517600782</c:v>
                </c:pt>
              </c:numCache>
            </c:numRef>
          </c:val>
          <c:smooth val="0"/>
          <c:extLst>
            <c:ext xmlns:c16="http://schemas.microsoft.com/office/drawing/2014/chart" uri="{C3380CC4-5D6E-409C-BE32-E72D297353CC}">
              <c16:uniqueId val="{00000002-5D41-419F-8570-9500C63267C7}"/>
            </c:ext>
          </c:extLst>
        </c:ser>
        <c:ser>
          <c:idx val="3"/>
          <c:order val="3"/>
          <c:tx>
            <c:strRef>
              <c:f>Graficos!$CG$2</c:f>
              <c:strCache>
                <c:ptCount val="1"/>
                <c:pt idx="0">
                  <c:v>Limpieza</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Graficos!$CC$3:$CC$31</c:f>
              <c:numCache>
                <c:formatCode>mmm\-yy</c:formatCode>
                <c:ptCount val="29"/>
                <c:pt idx="0">
                  <c:v>43678</c:v>
                </c:pt>
                <c:pt idx="1">
                  <c:v>43709</c:v>
                </c:pt>
                <c:pt idx="2">
                  <c:v>43739</c:v>
                </c:pt>
                <c:pt idx="3">
                  <c:v>43770</c:v>
                </c:pt>
                <c:pt idx="4">
                  <c:v>43800</c:v>
                </c:pt>
                <c:pt idx="5">
                  <c:v>43831</c:v>
                </c:pt>
                <c:pt idx="6">
                  <c:v>43862</c:v>
                </c:pt>
                <c:pt idx="7">
                  <c:v>43891</c:v>
                </c:pt>
                <c:pt idx="8">
                  <c:v>43922</c:v>
                </c:pt>
                <c:pt idx="9">
                  <c:v>43952</c:v>
                </c:pt>
                <c:pt idx="10">
                  <c:v>43983</c:v>
                </c:pt>
                <c:pt idx="11">
                  <c:v>44013</c:v>
                </c:pt>
                <c:pt idx="12">
                  <c:v>44044</c:v>
                </c:pt>
                <c:pt idx="13">
                  <c:v>44075</c:v>
                </c:pt>
                <c:pt idx="14">
                  <c:v>44105</c:v>
                </c:pt>
                <c:pt idx="15">
                  <c:v>44136</c:v>
                </c:pt>
                <c:pt idx="16">
                  <c:v>44166</c:v>
                </c:pt>
                <c:pt idx="17">
                  <c:v>44197</c:v>
                </c:pt>
                <c:pt idx="18">
                  <c:v>44228</c:v>
                </c:pt>
                <c:pt idx="19">
                  <c:v>44256</c:v>
                </c:pt>
                <c:pt idx="20">
                  <c:v>44287</c:v>
                </c:pt>
                <c:pt idx="21">
                  <c:v>44317</c:v>
                </c:pt>
                <c:pt idx="22">
                  <c:v>44348</c:v>
                </c:pt>
                <c:pt idx="23">
                  <c:v>44378</c:v>
                </c:pt>
                <c:pt idx="24">
                  <c:v>44409</c:v>
                </c:pt>
                <c:pt idx="25">
                  <c:v>44440</c:v>
                </c:pt>
                <c:pt idx="26">
                  <c:v>44470</c:v>
                </c:pt>
                <c:pt idx="27">
                  <c:v>44501</c:v>
                </c:pt>
                <c:pt idx="28">
                  <c:v>44531</c:v>
                </c:pt>
              </c:numCache>
            </c:numRef>
          </c:cat>
          <c:val>
            <c:numRef>
              <c:f>Graficos!$CG$3:$CG$31</c:f>
              <c:numCache>
                <c:formatCode>_-"$"\ * #,##0_-;\-"$"\ * #,##0_-;_-"$"\ * "-"??_-;_-@_-</c:formatCode>
                <c:ptCount val="29"/>
                <c:pt idx="0">
                  <c:v>499394.75</c:v>
                </c:pt>
                <c:pt idx="1">
                  <c:v>958837.20000000007</c:v>
                </c:pt>
                <c:pt idx="2">
                  <c:v>988374.32000000007</c:v>
                </c:pt>
                <c:pt idx="3">
                  <c:v>1080482.4800000002</c:v>
                </c:pt>
                <c:pt idx="4">
                  <c:v>1360000</c:v>
                </c:pt>
                <c:pt idx="5">
                  <c:v>816000</c:v>
                </c:pt>
                <c:pt idx="6">
                  <c:v>625000</c:v>
                </c:pt>
                <c:pt idx="7">
                  <c:v>910000</c:v>
                </c:pt>
                <c:pt idx="8">
                  <c:v>1904100</c:v>
                </c:pt>
                <c:pt idx="9">
                  <c:v>869566.4</c:v>
                </c:pt>
                <c:pt idx="10">
                  <c:v>930947.55764705886</c:v>
                </c:pt>
                <c:pt idx="11">
                  <c:v>1022405.9622641508</c:v>
                </c:pt>
                <c:pt idx="12">
                  <c:v>1016337.9514563107</c:v>
                </c:pt>
                <c:pt idx="13">
                  <c:v>1229949.0000000002</c:v>
                </c:pt>
                <c:pt idx="14">
                  <c:v>1251533.399117647</c:v>
                </c:pt>
                <c:pt idx="15">
                  <c:v>1602059.3838383837</c:v>
                </c:pt>
                <c:pt idx="16">
                  <c:v>1796585</c:v>
                </c:pt>
                <c:pt idx="17">
                  <c:v>2841541.7649411759</c:v>
                </c:pt>
                <c:pt idx="18">
                  <c:v>1902535.5238179173</c:v>
                </c:pt>
                <c:pt idx="19">
                  <c:v>2578764.4621301885</c:v>
                </c:pt>
                <c:pt idx="20">
                  <c:v>2599192.9460380096</c:v>
                </c:pt>
                <c:pt idx="21">
                  <c:v>2675954.1582761421</c:v>
                </c:pt>
                <c:pt idx="22">
                  <c:v>2336429.0946740648</c:v>
                </c:pt>
                <c:pt idx="23">
                  <c:v>2429886.2584610274</c:v>
                </c:pt>
                <c:pt idx="24">
                  <c:v>3225235.6265655397</c:v>
                </c:pt>
                <c:pt idx="25">
                  <c:v>2550913.2855651444</c:v>
                </c:pt>
                <c:pt idx="26">
                  <c:v>3285763.5348013421</c:v>
                </c:pt>
                <c:pt idx="27">
                  <c:v>3717919.6720928331</c:v>
                </c:pt>
                <c:pt idx="28">
                  <c:v>4297778.7035201564</c:v>
                </c:pt>
              </c:numCache>
            </c:numRef>
          </c:val>
          <c:smooth val="0"/>
          <c:extLst>
            <c:ext xmlns:c16="http://schemas.microsoft.com/office/drawing/2014/chart" uri="{C3380CC4-5D6E-409C-BE32-E72D297353CC}">
              <c16:uniqueId val="{00000003-5D41-419F-8570-9500C63267C7}"/>
            </c:ext>
          </c:extLst>
        </c:ser>
        <c:ser>
          <c:idx val="4"/>
          <c:order val="4"/>
          <c:tx>
            <c:strRef>
              <c:f>Graficos!$CH$2</c:f>
              <c:strCache>
                <c:ptCount val="1"/>
                <c:pt idx="0">
                  <c:v>Otros</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Graficos!$CC$3:$CC$31</c:f>
              <c:numCache>
                <c:formatCode>mmm\-yy</c:formatCode>
                <c:ptCount val="29"/>
                <c:pt idx="0">
                  <c:v>43678</c:v>
                </c:pt>
                <c:pt idx="1">
                  <c:v>43709</c:v>
                </c:pt>
                <c:pt idx="2">
                  <c:v>43739</c:v>
                </c:pt>
                <c:pt idx="3">
                  <c:v>43770</c:v>
                </c:pt>
                <c:pt idx="4">
                  <c:v>43800</c:v>
                </c:pt>
                <c:pt idx="5">
                  <c:v>43831</c:v>
                </c:pt>
                <c:pt idx="6">
                  <c:v>43862</c:v>
                </c:pt>
                <c:pt idx="7">
                  <c:v>43891</c:v>
                </c:pt>
                <c:pt idx="8">
                  <c:v>43922</c:v>
                </c:pt>
                <c:pt idx="9">
                  <c:v>43952</c:v>
                </c:pt>
                <c:pt idx="10">
                  <c:v>43983</c:v>
                </c:pt>
                <c:pt idx="11">
                  <c:v>44013</c:v>
                </c:pt>
                <c:pt idx="12">
                  <c:v>44044</c:v>
                </c:pt>
                <c:pt idx="13">
                  <c:v>44075</c:v>
                </c:pt>
                <c:pt idx="14">
                  <c:v>44105</c:v>
                </c:pt>
                <c:pt idx="15">
                  <c:v>44136</c:v>
                </c:pt>
                <c:pt idx="16">
                  <c:v>44166</c:v>
                </c:pt>
                <c:pt idx="17">
                  <c:v>44197</c:v>
                </c:pt>
                <c:pt idx="18">
                  <c:v>44228</c:v>
                </c:pt>
                <c:pt idx="19">
                  <c:v>44256</c:v>
                </c:pt>
                <c:pt idx="20">
                  <c:v>44287</c:v>
                </c:pt>
                <c:pt idx="21">
                  <c:v>44317</c:v>
                </c:pt>
                <c:pt idx="22">
                  <c:v>44348</c:v>
                </c:pt>
                <c:pt idx="23">
                  <c:v>44378</c:v>
                </c:pt>
                <c:pt idx="24">
                  <c:v>44409</c:v>
                </c:pt>
                <c:pt idx="25">
                  <c:v>44440</c:v>
                </c:pt>
                <c:pt idx="26">
                  <c:v>44470</c:v>
                </c:pt>
                <c:pt idx="27">
                  <c:v>44501</c:v>
                </c:pt>
                <c:pt idx="28">
                  <c:v>44531</c:v>
                </c:pt>
              </c:numCache>
            </c:numRef>
          </c:cat>
          <c:val>
            <c:numRef>
              <c:f>Graficos!$CH$3:$CH$31</c:f>
              <c:numCache>
                <c:formatCode>_-"$"\ * #,##0_-;\-"$"\ * #,##0_-;_-"$"\ * "-"??_-;_-@_-</c:formatCode>
                <c:ptCount val="29"/>
                <c:pt idx="0">
                  <c:v>299636.84999999998</c:v>
                </c:pt>
                <c:pt idx="1">
                  <c:v>359563.95</c:v>
                </c:pt>
                <c:pt idx="2">
                  <c:v>494187.16000000003</c:v>
                </c:pt>
                <c:pt idx="3">
                  <c:v>308709.28000000003</c:v>
                </c:pt>
                <c:pt idx="4">
                  <c:v>510000</c:v>
                </c:pt>
                <c:pt idx="5">
                  <c:v>544000</c:v>
                </c:pt>
                <c:pt idx="6">
                  <c:v>500000</c:v>
                </c:pt>
                <c:pt idx="7">
                  <c:v>306000</c:v>
                </c:pt>
                <c:pt idx="8">
                  <c:v>174900</c:v>
                </c:pt>
                <c:pt idx="9">
                  <c:v>326087.39999999997</c:v>
                </c:pt>
                <c:pt idx="10">
                  <c:v>232736.88941176471</c:v>
                </c:pt>
                <c:pt idx="11">
                  <c:v>383402.23584905663</c:v>
                </c:pt>
                <c:pt idx="12">
                  <c:v>435573.40776699025</c:v>
                </c:pt>
                <c:pt idx="13">
                  <c:v>175707</c:v>
                </c:pt>
                <c:pt idx="14">
                  <c:v>178790.48558823526</c:v>
                </c:pt>
                <c:pt idx="15">
                  <c:v>228865.62626262623</c:v>
                </c:pt>
                <c:pt idx="16">
                  <c:v>769964.99999999988</c:v>
                </c:pt>
                <c:pt idx="17">
                  <c:v>284154.17649411759</c:v>
                </c:pt>
                <c:pt idx="18">
                  <c:v>271790.78911684529</c:v>
                </c:pt>
                <c:pt idx="19">
                  <c:v>573058.76936226408</c:v>
                </c:pt>
                <c:pt idx="20">
                  <c:v>259919.29460380092</c:v>
                </c:pt>
                <c:pt idx="21">
                  <c:v>267595.4158276142</c:v>
                </c:pt>
                <c:pt idx="22">
                  <c:v>292053.6368342581</c:v>
                </c:pt>
                <c:pt idx="23">
                  <c:v>303735.78230762843</c:v>
                </c:pt>
                <c:pt idx="24">
                  <c:v>322523.56265655393</c:v>
                </c:pt>
                <c:pt idx="25">
                  <c:v>318864.16069564305</c:v>
                </c:pt>
                <c:pt idx="26">
                  <c:v>985729.06044040248</c:v>
                </c:pt>
                <c:pt idx="27">
                  <c:v>1115375.90162785</c:v>
                </c:pt>
                <c:pt idx="28">
                  <c:v>1289333.6110560468</c:v>
                </c:pt>
              </c:numCache>
            </c:numRef>
          </c:val>
          <c:smooth val="0"/>
          <c:extLst>
            <c:ext xmlns:c16="http://schemas.microsoft.com/office/drawing/2014/chart" uri="{C3380CC4-5D6E-409C-BE32-E72D297353CC}">
              <c16:uniqueId val="{00000004-5D41-419F-8570-9500C63267C7}"/>
            </c:ext>
          </c:extLst>
        </c:ser>
        <c:dLbls>
          <c:showLegendKey val="0"/>
          <c:showVal val="0"/>
          <c:showCatName val="0"/>
          <c:showSerName val="0"/>
          <c:showPercent val="0"/>
          <c:showBubbleSize val="0"/>
        </c:dLbls>
        <c:marker val="1"/>
        <c:smooth val="0"/>
        <c:axId val="292534719"/>
        <c:axId val="2092522431"/>
      </c:lineChart>
      <c:dateAx>
        <c:axId val="292534719"/>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92522431"/>
        <c:crosses val="autoZero"/>
        <c:auto val="1"/>
        <c:lblOffset val="100"/>
        <c:baseTimeUnit val="months"/>
      </c:dateAx>
      <c:valAx>
        <c:axId val="2092522431"/>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 #,##0_-;\-&quot;$&quot;\ * #,##0_-;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92534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htt5</b:Tag>
    <b:SourceType>Report</b:SourceType>
    <b:Guid>{ED771640-79B3-41FD-8C7F-AF4BF487E42A}</b:Guid>
    <b:Author>
      <b:Author>
        <b:NameList>
          <b:Person>
            <b:Last>https://dle.rae.es/?w=venta</b:Last>
          </b:Person>
        </b:NameList>
      </b:Author>
    </b:Author>
    <b:RefOrder>11</b:RefOrder>
  </b:Source>
  <b:Source>
    <b:Tag>htt6</b:Tag>
    <b:SourceType>InternetSite</b:SourceType>
    <b:Guid>{78C9551E-F452-4627-9B08-F3F0A4F88A53}</b:Guid>
    <b:Author>
      <b:Author>
        <b:NameList>
          <b:Person>
            <b:Last>https://dle.rae.es</b:Last>
          </b:Person>
        </b:NameList>
      </b:Author>
    </b:Author>
    <b:RefOrder>1</b:RefOrder>
  </b:Source>
  <b:Source>
    <b:Tag>htt7</b:Tag>
    <b:SourceType>InternetSite</b:SourceType>
    <b:Guid>{4491D4D9-363C-41EE-9C1A-14E21BD9ABF8}</b:Guid>
    <b:Author>
      <b:Author>
        <b:NameList>
          <b:Person>
            <b:Last>https://es.wikipedia.org/wiki/Comercio_electr%C3%B3nico</b:Last>
          </b:Person>
        </b:NameList>
      </b:Author>
    </b:Author>
    <b:RefOrder>12</b:RefOrder>
  </b:Source>
  <b:Source>
    <b:Tag>htt8</b:Tag>
    <b:SourceType>InternetSite</b:SourceType>
    <b:Guid>{96D67903-7CC2-4CAE-A38B-0CF72AF5D600}</b:Guid>
    <b:Author>
      <b:Author>
        <b:NameList>
          <b:Person>
            <b:Last>https://es.wikipedia.org/wiki/</b:Last>
          </b:Person>
        </b:NameList>
      </b:Author>
    </b:Author>
    <b:RefOrder>4</b:RefOrder>
  </b:Source>
  <b:Source>
    <b:Tag>htt9</b:Tag>
    <b:SourceType>InternetSite</b:SourceType>
    <b:Guid>{2A0A6734-C29B-46FD-919E-285364F09E33}</b:Guid>
    <b:Author>
      <b:Author>
        <b:NameList>
          <b:Person>
            <b:Last>https://blog.hotmart.com/es/canales-de-venta/</b:Last>
          </b:Person>
        </b:NameList>
      </b:Author>
    </b:Author>
    <b:RefOrder>2</b:RefOrder>
  </b:Source>
  <b:Source>
    <b:Tag>htt10</b:Tag>
    <b:SourceType>InternetSite</b:SourceType>
    <b:Guid>{80BE772E-5D9B-45AE-8771-B80CCC3B75B3}</b:Guid>
    <b:Author>
      <b:Author>
        <b:NameList>
          <b:Person>
            <b:Last>https://fp.uoc.fje.edu/blog/canales-de-comercializacion-en-la-gestion-de-ventas/</b:Last>
          </b:Person>
        </b:NameList>
      </b:Author>
    </b:Author>
    <b:RefOrder>3</b:RefOrder>
  </b:Source>
  <b:Source>
    <b:Tag>htt11</b:Tag>
    <b:SourceType>InternetSite</b:SourceType>
    <b:Guid>{12AB0C08-7BA7-4208-9C54-49BDCB82C537}</b:Guid>
    <b:Author>
      <b:Author>
        <b:NameList>
          <b:Person>
            <b:Last>https://es.shopify.com/blog/canales-de-venta-online-para-tu-negocio-minorista</b:Last>
          </b:Person>
        </b:NameList>
      </b:Author>
    </b:Author>
    <b:RefOrder>5</b:RefOrder>
  </b:Source>
  <b:Source>
    <b:Tag>htt12</b:Tag>
    <b:SourceType>InternetSite</b:SourceType>
    <b:Guid>{23ACFB7F-3552-41A1-B026-FB32B954AB0C}</b:Guid>
    <b:Author>
      <b:Author>
        <b:NameList>
          <b:Person>
            <b:Last>https://marketing4ecommerce.net/usuarios-internet-mundo/</b:Last>
          </b:Person>
        </b:NameList>
      </b:Author>
    </b:Author>
    <b:RefOrder>7</b:RefOrder>
  </b:Source>
  <b:Source>
    <b:Tag>htt13</b:Tag>
    <b:SourceType>InternetSite</b:SourceType>
    <b:Guid>{8B754D99-8115-43C3-9373-9E79B2E8317A}</b:Guid>
    <b:Title>https://www.sisinternational.com/investigacion-cuantitativa/</b:Title>
    <b:RefOrder>8</b:RefOrder>
  </b:Source>
  <b:Source>
    <b:Tag>htt14</b:Tag>
    <b:SourceType>InternetSite</b:SourceType>
    <b:Guid>{365B12B3-860B-48BB-8AFA-D367E268F6FE}</b:Guid>
    <b:Title>https://www.questionpro.com/blog/es/investigacion-descriptiva/</b:Title>
    <b:RefOrder>9</b:RefOrder>
  </b:Source>
  <b:Source>
    <b:Tag>htt15</b:Tag>
    <b:SourceType>InternetSite</b:SourceType>
    <b:Guid>{9E491568-D28A-49F3-AB8A-36733F2A1746}</b:Guid>
    <b:Title>https://www.questionpro.com/blog/es/estudio-transversal/</b:Title>
    <b:RefOrder>10</b:RefOrder>
  </b:Source>
  <b:Source>
    <b:Tag>htt16</b:Tag>
    <b:SourceType>InternetSite</b:SourceType>
    <b:Guid>{5A7D4440-DF40-4D09-88FA-D869717CB0BE}</b:Guid>
    <b:Title>https://blogs.upc.edu.pe/blog-de-administracion-y-marketing/tendencias-digitales/cuando-surge-el-marketing-digital</b:Title>
    <b:RefOrder>6</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C93D9B15D9C844BE445FD13E40F005" ma:contentTypeVersion="12" ma:contentTypeDescription="Create a new document." ma:contentTypeScope="" ma:versionID="abac02ef8ed754ddab081b9746f4a5b7">
  <xsd:schema xmlns:xsd="http://www.w3.org/2001/XMLSchema" xmlns:xs="http://www.w3.org/2001/XMLSchema" xmlns:p="http://schemas.microsoft.com/office/2006/metadata/properties" xmlns:ns3="68b6757e-39c3-4d11-b9c3-e860eddafdc1" xmlns:ns4="963625a8-b29c-4dea-a44d-ee575de9842d" targetNamespace="http://schemas.microsoft.com/office/2006/metadata/properties" ma:root="true" ma:fieldsID="c8a8ccc51ab16bbc17db8c94eb1afe66" ns3:_="" ns4:_="">
    <xsd:import namespace="68b6757e-39c3-4d11-b9c3-e860eddafdc1"/>
    <xsd:import namespace="963625a8-b29c-4dea-a44d-ee575de9842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b6757e-39c3-4d11-b9c3-e860eddaf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63625a8-b29c-4dea-a44d-ee575de9842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61C60C-82D8-4AE2-8B89-EA7C2B618D71}">
  <ds:schemaRefs>
    <ds:schemaRef ds:uri="http://schemas.openxmlformats.org/officeDocument/2006/bibliography"/>
  </ds:schemaRefs>
</ds:datastoreItem>
</file>

<file path=customXml/itemProps2.xml><?xml version="1.0" encoding="utf-8"?>
<ds:datastoreItem xmlns:ds="http://schemas.openxmlformats.org/officeDocument/2006/customXml" ds:itemID="{40A99057-3278-4EC3-80CF-6A5CE5A99038}">
  <ds:schemaRefs>
    <ds:schemaRef ds:uri="http://schemas.microsoft.com/sharepoint/v3/contenttype/forms"/>
  </ds:schemaRefs>
</ds:datastoreItem>
</file>

<file path=customXml/itemProps3.xml><?xml version="1.0" encoding="utf-8"?>
<ds:datastoreItem xmlns:ds="http://schemas.openxmlformats.org/officeDocument/2006/customXml" ds:itemID="{244FB701-0C97-4AB4-B2BB-FA0E5FE17D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79B6BF-E71B-4848-84CE-4659E9E86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b6757e-39c3-4d11-b9c3-e860eddafdc1"/>
    <ds:schemaRef ds:uri="963625a8-b29c-4dea-a44d-ee575de984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40</Pages>
  <Words>6720</Words>
  <Characters>36964</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Caballero, Leandro Nicolas</dc:creator>
  <cp:lastModifiedBy>Caballero, Leandro Nicolas</cp:lastModifiedBy>
  <cp:revision>15</cp:revision>
  <dcterms:created xsi:type="dcterms:W3CDTF">2022-07-03T20:56:00Z</dcterms:created>
  <dcterms:modified xsi:type="dcterms:W3CDTF">2022-07-24T14:42:00Z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0x01010022C93D9B15D9C844BE445FD13E40F005</vt:lpwstr>
  </property>
</Properties>
</file>