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0DFDCE" w14:textId="77777777" w:rsidR="001F0A36" w:rsidRPr="001F0A36" w:rsidRDefault="001F0A36" w:rsidP="001F0A36">
      <w:pPr>
        <w:jc w:val="center"/>
        <w:rPr>
          <w:b/>
          <w:bCs/>
          <w:sz w:val="24"/>
          <w:szCs w:val="24"/>
        </w:rPr>
      </w:pPr>
      <w:r w:rsidRPr="001F0A36">
        <w:rPr>
          <w:b/>
          <w:bCs/>
          <w:sz w:val="24"/>
          <w:szCs w:val="24"/>
        </w:rPr>
        <w:t>“Estudio de genes involucrados en la interacción de</w:t>
      </w:r>
    </w:p>
    <w:p w14:paraId="36CEBBD3" w14:textId="77777777" w:rsidR="001F0A36" w:rsidRPr="001F0A36" w:rsidRDefault="001F0A36" w:rsidP="001F0A36">
      <w:pPr>
        <w:jc w:val="center"/>
        <w:rPr>
          <w:b/>
          <w:bCs/>
          <w:sz w:val="24"/>
          <w:szCs w:val="24"/>
        </w:rPr>
      </w:pPr>
      <w:r w:rsidRPr="001F0A36">
        <w:rPr>
          <w:b/>
          <w:bCs/>
          <w:sz w:val="24"/>
          <w:szCs w:val="24"/>
        </w:rPr>
        <w:t>Xanthomonas citri subsp. citri con plantas de naranja”</w:t>
      </w:r>
    </w:p>
    <w:p w14:paraId="34086E63" w14:textId="77777777" w:rsidR="001F0A36" w:rsidRPr="001F0A36" w:rsidRDefault="001F0A36" w:rsidP="001F0A36">
      <w:pPr>
        <w:jc w:val="center"/>
        <w:rPr>
          <w:sz w:val="24"/>
          <w:szCs w:val="24"/>
        </w:rPr>
      </w:pPr>
    </w:p>
    <w:p w14:paraId="427F928C" w14:textId="77777777" w:rsidR="001F0A36" w:rsidRPr="001F0A36" w:rsidRDefault="001F0A36" w:rsidP="001F0A36">
      <w:pPr>
        <w:jc w:val="center"/>
        <w:rPr>
          <w:sz w:val="24"/>
          <w:szCs w:val="24"/>
        </w:rPr>
      </w:pPr>
      <w:r w:rsidRPr="001F0A36">
        <w:rPr>
          <w:sz w:val="24"/>
          <w:szCs w:val="24"/>
        </w:rPr>
        <w:t>Florencia A. Ficarra</w:t>
      </w:r>
    </w:p>
    <w:p w14:paraId="3325E2BF" w14:textId="77777777" w:rsidR="001F0A36" w:rsidRPr="001F0A36" w:rsidRDefault="001F0A36" w:rsidP="001F0A36">
      <w:pPr>
        <w:jc w:val="center"/>
        <w:rPr>
          <w:sz w:val="24"/>
          <w:szCs w:val="24"/>
        </w:rPr>
      </w:pPr>
      <w:r w:rsidRPr="001F0A36">
        <w:rPr>
          <w:sz w:val="24"/>
          <w:szCs w:val="24"/>
        </w:rPr>
        <w:t>Licenciada en Biotecnología</w:t>
      </w:r>
    </w:p>
    <w:p w14:paraId="4F7883B7" w14:textId="77777777" w:rsidR="001F0A36" w:rsidRPr="001F0A36" w:rsidRDefault="001F0A36" w:rsidP="001F0A36">
      <w:pPr>
        <w:jc w:val="center"/>
        <w:rPr>
          <w:sz w:val="24"/>
          <w:szCs w:val="24"/>
        </w:rPr>
      </w:pPr>
    </w:p>
    <w:p w14:paraId="5D61E483" w14:textId="77777777" w:rsidR="001F0A36" w:rsidRPr="001F0A36" w:rsidRDefault="001F0A36" w:rsidP="001F0A36">
      <w:pPr>
        <w:jc w:val="center"/>
        <w:rPr>
          <w:sz w:val="24"/>
          <w:szCs w:val="24"/>
        </w:rPr>
      </w:pPr>
      <w:r w:rsidRPr="001F0A36">
        <w:rPr>
          <w:sz w:val="24"/>
          <w:szCs w:val="24"/>
        </w:rPr>
        <w:t>Facultad de Ciencias Bioquímicas y Farmacéuticas</w:t>
      </w:r>
    </w:p>
    <w:p w14:paraId="5BAF561C" w14:textId="554109A1" w:rsidR="00F01FD5" w:rsidRDefault="001F0A36" w:rsidP="001F0A36">
      <w:pPr>
        <w:jc w:val="center"/>
        <w:rPr>
          <w:sz w:val="24"/>
          <w:szCs w:val="24"/>
        </w:rPr>
      </w:pPr>
      <w:r w:rsidRPr="001F0A36">
        <w:rPr>
          <w:sz w:val="24"/>
          <w:szCs w:val="24"/>
        </w:rPr>
        <w:t>Universidad Nacional de Rosario</w:t>
      </w:r>
    </w:p>
    <w:p w14:paraId="3B1B3955" w14:textId="6297060A" w:rsidR="001508D4" w:rsidRPr="0071157C" w:rsidRDefault="001508D4" w:rsidP="001F0A36">
      <w:pPr>
        <w:jc w:val="center"/>
        <w:rPr>
          <w:sz w:val="24"/>
          <w:szCs w:val="24"/>
        </w:rPr>
      </w:pPr>
      <w:r>
        <w:rPr>
          <w:sz w:val="24"/>
          <w:szCs w:val="24"/>
        </w:rPr>
        <w:t>-2015-</w:t>
      </w:r>
    </w:p>
    <w:sectPr w:rsidR="001508D4" w:rsidRPr="0071157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157C"/>
    <w:rsid w:val="001508D4"/>
    <w:rsid w:val="001F0A36"/>
    <w:rsid w:val="002843F6"/>
    <w:rsid w:val="00601754"/>
    <w:rsid w:val="0071157C"/>
    <w:rsid w:val="007B2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798C62"/>
  <w15:chartTrackingRefBased/>
  <w15:docId w15:val="{9F948D64-B5C3-4B7E-ABCF-56847F1E6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37</Words>
  <Characters>209</Characters>
  <Application>Microsoft Office Word</Application>
  <DocSecurity>0</DocSecurity>
  <Lines>1</Lines>
  <Paragraphs>1</Paragraphs>
  <ScaleCrop>false</ScaleCrop>
  <Company/>
  <LinksUpToDate>false</LinksUpToDate>
  <CharactersWithSpaces>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Gilda Maldonado</dc:creator>
  <cp:keywords/>
  <dc:description/>
  <cp:lastModifiedBy>Gilda Maldonado</cp:lastModifiedBy>
  <cp:revision>4</cp:revision>
  <dcterms:created xsi:type="dcterms:W3CDTF">2021-07-28T19:29:00Z</dcterms:created>
  <dcterms:modified xsi:type="dcterms:W3CDTF">2021-07-29T22:33:00Z</dcterms:modified>
</cp:coreProperties>
</file>